
<file path=[Content_Types].xml><?xml version="1.0" encoding="utf-8"?>
<Types xmlns="http://schemas.openxmlformats.org/package/2006/content-types">
  <Default Extension="bin" ContentType="application/vnd.ms-word.attachedToolbar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795F5" w14:textId="530E7C6C" w:rsidR="00037399" w:rsidRPr="006D409C" w:rsidRDefault="00037399" w:rsidP="00037399">
      <w:pPr>
        <w:pStyle w:val="af4"/>
        <w:tabs>
          <w:tab w:val="right" w:pos="9781"/>
          <w:tab w:val="right" w:pos="13323"/>
        </w:tabs>
        <w:spacing w:before="60" w:after="60"/>
        <w:jc w:val="left"/>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w:t>
      </w:r>
      <w:r>
        <w:rPr>
          <w:rFonts w:cs="Arial"/>
          <w:sz w:val="24"/>
          <w:szCs w:val="24"/>
          <w:lang w:eastAsia="zh-CN"/>
        </w:rPr>
        <w:t>3</w:t>
      </w:r>
      <w:r w:rsidRPr="006D409C">
        <w:rPr>
          <w:rFonts w:cs="Arial"/>
          <w:sz w:val="24"/>
          <w:szCs w:val="24"/>
          <w:lang w:eastAsia="zh-CN"/>
        </w:rPr>
        <w:tab/>
      </w:r>
      <w:r>
        <w:rPr>
          <w:rFonts w:cs="Arial"/>
          <w:sz w:val="24"/>
          <w:szCs w:val="24"/>
          <w:lang w:eastAsia="zh-CN"/>
        </w:rPr>
        <w:t>R4-241</w:t>
      </w:r>
      <w:r w:rsidR="00964496">
        <w:rPr>
          <w:rFonts w:cs="Arial"/>
          <w:sz w:val="24"/>
          <w:szCs w:val="24"/>
          <w:lang w:eastAsia="zh-CN"/>
        </w:rPr>
        <w:t>9623</w:t>
      </w:r>
    </w:p>
    <w:p w14:paraId="7770B1FD" w14:textId="77777777" w:rsidR="00037399" w:rsidRPr="00AA1482" w:rsidRDefault="00037399" w:rsidP="00037399">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Orlando</w:t>
      </w:r>
      <w:r w:rsidRPr="00A01738">
        <w:rPr>
          <w:rFonts w:cs="Arial"/>
          <w:sz w:val="24"/>
          <w:szCs w:val="24"/>
          <w:lang w:eastAsia="zh-CN"/>
        </w:rPr>
        <w:t>,</w:t>
      </w:r>
      <w:r>
        <w:rPr>
          <w:rFonts w:cs="Arial"/>
          <w:sz w:val="24"/>
          <w:szCs w:val="24"/>
          <w:lang w:eastAsia="zh-CN"/>
        </w:rPr>
        <w:t xml:space="preserve"> US, 18</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22</w:t>
      </w:r>
      <w:r w:rsidRPr="00D71980">
        <w:rPr>
          <w:rFonts w:cs="Arial"/>
          <w:sz w:val="24"/>
          <w:szCs w:val="24"/>
          <w:vertAlign w:val="superscript"/>
          <w:lang w:eastAsia="zh-CN"/>
        </w:rPr>
        <w:t>nd</w:t>
      </w:r>
      <w:r>
        <w:rPr>
          <w:rFonts w:cs="Arial"/>
          <w:sz w:val="24"/>
          <w:szCs w:val="24"/>
          <w:lang w:eastAsia="zh-CN"/>
        </w:rPr>
        <w:t xml:space="preserve"> November</w:t>
      </w:r>
      <w:r w:rsidRPr="0052514D">
        <w:rPr>
          <w:rFonts w:cs="Arial"/>
          <w:sz w:val="24"/>
          <w:szCs w:val="24"/>
          <w:lang w:eastAsia="zh-CN"/>
        </w:rPr>
        <w:t>, 2024</w:t>
      </w:r>
    </w:p>
    <w:p w14:paraId="39693CE2" w14:textId="73A660EB" w:rsidR="00037399" w:rsidRPr="006D409C" w:rsidRDefault="00037399" w:rsidP="0003739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Pr>
          <w:rFonts w:ascii="Arial" w:hAnsi="Arial" w:cs="Arial"/>
          <w:b/>
        </w:rPr>
        <w:t>7.8.3.2</w:t>
      </w:r>
    </w:p>
    <w:p w14:paraId="15517B40" w14:textId="77777777" w:rsidR="00037399" w:rsidRPr="006D409C" w:rsidRDefault="00037399" w:rsidP="00037399">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hint="eastAsia"/>
          <w:b/>
          <w:lang w:eastAsia="zh-CN"/>
        </w:rPr>
        <w:t>Samsung</w:t>
      </w:r>
    </w:p>
    <w:p w14:paraId="177266E6" w14:textId="73B563B1"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1B313A">
        <w:rPr>
          <w:rFonts w:ascii="Arial" w:hAnsi="Arial" w:cs="Arial"/>
          <w:b/>
          <w:lang w:eastAsia="zh-CN"/>
        </w:rPr>
        <w:t>UE RF requirements</w:t>
      </w:r>
      <w:r w:rsidR="00F3644F">
        <w:rPr>
          <w:rFonts w:ascii="Arial" w:hAnsi="Arial" w:cs="Arial"/>
          <w:b/>
          <w:lang w:eastAsia="zh-CN"/>
        </w:rPr>
        <w:t xml:space="preserve"> for Less than 5MHz supporting in NTN</w:t>
      </w:r>
      <w:r w:rsidR="001B313A">
        <w:rPr>
          <w:rFonts w:ascii="Arial" w:hAnsi="Arial" w:cs="Arial"/>
          <w:b/>
          <w:lang w:eastAsia="zh-CN"/>
        </w:rPr>
        <w:t xml:space="preserve"> FR1 bands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DB39D6C" w:rsidR="009B37B2" w:rsidRDefault="005C333E" w:rsidP="0062292E">
      <w:pPr>
        <w:pStyle w:val="1"/>
        <w:rPr>
          <w:lang w:eastAsia="ja-JP"/>
        </w:rPr>
      </w:pPr>
      <w:r>
        <w:rPr>
          <w:lang w:eastAsia="ja-JP"/>
        </w:rPr>
        <w:t>1</w:t>
      </w:r>
      <w:r>
        <w:rPr>
          <w:lang w:eastAsia="ja-JP"/>
        </w:rPr>
        <w:tab/>
      </w:r>
      <w:r>
        <w:rPr>
          <w:lang w:eastAsia="ja-JP"/>
        </w:rPr>
        <w:tab/>
      </w:r>
      <w:r w:rsidR="00825D14">
        <w:rPr>
          <w:rFonts w:hint="eastAsia"/>
          <w:lang w:eastAsia="ja-JP"/>
        </w:rPr>
        <w:t>Introduction</w:t>
      </w:r>
    </w:p>
    <w:p w14:paraId="7A58C240" w14:textId="023FA382" w:rsidR="00DD661D" w:rsidRDefault="00537601" w:rsidP="00356B01">
      <w:pPr>
        <w:rPr>
          <w:rFonts w:ascii="Arial" w:eastAsiaTheme="minorEastAsia" w:hAnsi="Arial" w:cs="Arial"/>
          <w:sz w:val="18"/>
          <w:szCs w:val="18"/>
          <w:lang w:eastAsia="zh-CN"/>
        </w:rPr>
      </w:pPr>
      <w:r w:rsidRPr="00BC3278">
        <w:rPr>
          <w:rFonts w:ascii="Arial" w:eastAsiaTheme="minorEastAsia" w:hAnsi="Arial" w:cs="Arial"/>
          <w:sz w:val="18"/>
          <w:szCs w:val="18"/>
          <w:lang w:eastAsia="zh-CN"/>
        </w:rPr>
        <w:t xml:space="preserve">For Rel-19 </w:t>
      </w:r>
      <w:r w:rsidRPr="007056A7">
        <w:rPr>
          <w:rFonts w:ascii="Arial" w:eastAsiaTheme="minorEastAsia" w:hAnsi="Arial" w:cs="Arial"/>
          <w:sz w:val="18"/>
          <w:szCs w:val="18"/>
        </w:rPr>
        <w:t>Enhanced requirements and conductive test methodology for NR NTN and IoT NTN</w:t>
      </w:r>
      <w:r>
        <w:rPr>
          <w:rFonts w:ascii="Arial" w:eastAsiaTheme="minorEastAsia" w:hAnsi="Arial" w:cs="Arial"/>
          <w:sz w:val="18"/>
          <w:szCs w:val="18"/>
        </w:rPr>
        <w:t xml:space="preserve"> WI, </w:t>
      </w:r>
      <w:r>
        <w:rPr>
          <w:rFonts w:ascii="Arial" w:eastAsiaTheme="minorEastAsia" w:hAnsi="Arial" w:cs="Arial" w:hint="eastAsia"/>
          <w:sz w:val="18"/>
          <w:szCs w:val="18"/>
          <w:lang w:eastAsia="zh-CN"/>
        </w:rPr>
        <w:t>supporting</w:t>
      </w:r>
      <w:r>
        <w:rPr>
          <w:rFonts w:ascii="Arial" w:eastAsiaTheme="minorEastAsia" w:hAnsi="Arial" w:cs="Arial"/>
          <w:sz w:val="18"/>
          <w:szCs w:val="18"/>
          <w:lang w:eastAsia="zh-CN"/>
        </w:rPr>
        <w:t xml:space="preserve"> 3MHz CHBW for NTN operation is one of major objective with detailed </w:t>
      </w:r>
      <w:r>
        <w:rPr>
          <w:rFonts w:ascii="Arial" w:eastAsiaTheme="minorEastAsia" w:hAnsi="Arial" w:cs="Arial" w:hint="eastAsia"/>
          <w:sz w:val="18"/>
          <w:szCs w:val="18"/>
          <w:lang w:eastAsia="zh-CN"/>
        </w:rPr>
        <w:t>WID</w:t>
      </w:r>
      <w:r>
        <w:rPr>
          <w:rFonts w:ascii="Arial" w:eastAsiaTheme="minorEastAsia" w:hAnsi="Arial" w:cs="Arial"/>
          <w:sz w:val="18"/>
          <w:szCs w:val="18"/>
          <w:lang w:eastAsia="zh-CN"/>
        </w:rPr>
        <w:t xml:space="preserve"> as following:</w:t>
      </w:r>
    </w:p>
    <w:tbl>
      <w:tblPr>
        <w:tblStyle w:val="afd"/>
        <w:tblW w:w="0" w:type="auto"/>
        <w:tblLook w:val="04A0" w:firstRow="1" w:lastRow="0" w:firstColumn="1" w:lastColumn="0" w:noHBand="0" w:noVBand="1"/>
      </w:tblPr>
      <w:tblGrid>
        <w:gridCol w:w="9631"/>
      </w:tblGrid>
      <w:tr w:rsidR="00D26804" w14:paraId="583DEA5A" w14:textId="77777777" w:rsidTr="00D26804">
        <w:tc>
          <w:tcPr>
            <w:tcW w:w="9631" w:type="dxa"/>
          </w:tcPr>
          <w:p w14:paraId="224B92AA" w14:textId="77777777" w:rsidR="00D26804" w:rsidRPr="00D9611F" w:rsidRDefault="00D26804" w:rsidP="00D26804">
            <w:pPr>
              <w:rPr>
                <w:b/>
              </w:rPr>
            </w:pPr>
            <w:r w:rsidRPr="00D9611F">
              <w:rPr>
                <w:b/>
              </w:rPr>
              <w:t>Less than 5MHz for NTN</w:t>
            </w:r>
          </w:p>
          <w:p w14:paraId="48463C7A" w14:textId="77777777" w:rsidR="00D26804" w:rsidRPr="00043BD4" w:rsidRDefault="00D26804" w:rsidP="00D26804">
            <w:pPr>
              <w:pStyle w:val="aff6"/>
              <w:widowControl w:val="0"/>
              <w:numPr>
                <w:ilvl w:val="0"/>
                <w:numId w:val="35"/>
              </w:numPr>
              <w:overflowPunct/>
              <w:autoSpaceDE/>
              <w:autoSpaceDN/>
              <w:adjustRightInd/>
              <w:spacing w:after="0" w:line="240" w:lineRule="auto"/>
              <w:ind w:firstLineChars="0"/>
              <w:jc w:val="left"/>
              <w:textAlignment w:val="auto"/>
            </w:pPr>
            <w:r w:rsidRPr="00043BD4">
              <w:t>Specify the system parameters for channel bandwidth of less than 5 MHz for NR-NTN (NR based Non-Terrestrial Networks) in FR1-NTN bands</w:t>
            </w:r>
          </w:p>
          <w:p w14:paraId="498B016A" w14:textId="77777777" w:rsidR="00D26804" w:rsidRPr="00043BD4"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043BD4">
              <w:rPr>
                <w:rFonts w:hint="eastAsia"/>
              </w:rPr>
              <w:t>C</w:t>
            </w:r>
            <w:r w:rsidRPr="00043BD4">
              <w:t>onsider the NR-NTN bands n255, n256, and n254</w:t>
            </w:r>
          </w:p>
          <w:p w14:paraId="74C22B54" w14:textId="77777777" w:rsidR="00D26804" w:rsidRPr="00043BD4"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043BD4">
              <w:t>Add less than 5MHz channel bandwidth</w:t>
            </w:r>
          </w:p>
          <w:p w14:paraId="58051DF7" w14:textId="77777777" w:rsidR="00D26804" w:rsidRPr="00043BD4" w:rsidRDefault="00D26804" w:rsidP="00D26804">
            <w:pPr>
              <w:pStyle w:val="aff6"/>
              <w:widowControl w:val="0"/>
              <w:numPr>
                <w:ilvl w:val="2"/>
                <w:numId w:val="35"/>
              </w:numPr>
              <w:overflowPunct/>
              <w:autoSpaceDE/>
              <w:autoSpaceDN/>
              <w:adjustRightInd/>
              <w:spacing w:after="0" w:line="240" w:lineRule="auto"/>
              <w:ind w:firstLineChars="0"/>
              <w:jc w:val="left"/>
              <w:textAlignment w:val="auto"/>
            </w:pPr>
            <w:r w:rsidRPr="00043BD4">
              <w:t xml:space="preserve"> 3MHz with the RAN1 design in Rel-18</w:t>
            </w:r>
          </w:p>
          <w:p w14:paraId="575B6EA9" w14:textId="77777777" w:rsidR="00D26804" w:rsidRPr="00043BD4"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043BD4">
              <w:t>Investigate and if necessary, specify the additional synchronization (sync) raster(s) for the additional channel bandwidth</w:t>
            </w:r>
          </w:p>
          <w:p w14:paraId="69B132BE" w14:textId="77777777" w:rsidR="00D26804" w:rsidRPr="00043BD4" w:rsidRDefault="00D26804" w:rsidP="00D26804">
            <w:pPr>
              <w:pStyle w:val="aff6"/>
              <w:widowControl w:val="0"/>
              <w:numPr>
                <w:ilvl w:val="2"/>
                <w:numId w:val="35"/>
              </w:numPr>
              <w:overflowPunct/>
              <w:autoSpaceDE/>
              <w:autoSpaceDN/>
              <w:adjustRightInd/>
              <w:spacing w:after="0" w:line="240" w:lineRule="auto"/>
              <w:ind w:firstLineChars="0"/>
              <w:jc w:val="left"/>
              <w:textAlignment w:val="auto"/>
            </w:pPr>
            <w:r w:rsidRPr="00043BD4">
              <w:t>Leverage the work on less than 5MHz for TN</w:t>
            </w:r>
          </w:p>
          <w:p w14:paraId="4DF48BB3" w14:textId="77777777" w:rsidR="00D26804" w:rsidRPr="00043BD4" w:rsidRDefault="00D26804" w:rsidP="00D26804">
            <w:pPr>
              <w:pStyle w:val="aff6"/>
              <w:widowControl w:val="0"/>
              <w:numPr>
                <w:ilvl w:val="1"/>
                <w:numId w:val="35"/>
              </w:numPr>
              <w:overflowPunct/>
              <w:autoSpaceDE/>
              <w:autoSpaceDN/>
              <w:adjustRightInd/>
              <w:spacing w:after="0" w:line="240" w:lineRule="auto"/>
              <w:ind w:firstLineChars="0"/>
              <w:jc w:val="left"/>
              <w:textAlignment w:val="auto"/>
            </w:pPr>
            <w:r w:rsidRPr="00043BD4">
              <w:rPr>
                <w:rFonts w:hint="eastAsia"/>
              </w:rPr>
              <w:t>Note: no RAN1 impact is expected</w:t>
            </w:r>
          </w:p>
          <w:p w14:paraId="39A0225A" w14:textId="77777777" w:rsidR="00D26804" w:rsidRPr="00D9611F" w:rsidRDefault="00D26804" w:rsidP="00D26804">
            <w:pPr>
              <w:pStyle w:val="aff6"/>
              <w:widowControl w:val="0"/>
              <w:numPr>
                <w:ilvl w:val="0"/>
                <w:numId w:val="35"/>
              </w:numPr>
              <w:overflowPunct/>
              <w:autoSpaceDE/>
              <w:autoSpaceDN/>
              <w:adjustRightInd/>
              <w:spacing w:after="0" w:line="240" w:lineRule="auto"/>
              <w:ind w:firstLineChars="0"/>
              <w:jc w:val="left"/>
              <w:textAlignment w:val="auto"/>
            </w:pPr>
            <w:r w:rsidRPr="00D9611F">
              <w:t>Specify the necessary SAN RF core requirements for NR-NTN in FR1-NTN bands</w:t>
            </w:r>
          </w:p>
          <w:p w14:paraId="4F52A5BE" w14:textId="77777777" w:rsidR="00D26804" w:rsidRPr="00043BD4" w:rsidRDefault="00D26804" w:rsidP="00D26804">
            <w:pPr>
              <w:pStyle w:val="aff6"/>
              <w:widowControl w:val="0"/>
              <w:numPr>
                <w:ilvl w:val="0"/>
                <w:numId w:val="35"/>
              </w:numPr>
              <w:overflowPunct/>
              <w:autoSpaceDE/>
              <w:autoSpaceDN/>
              <w:adjustRightInd/>
              <w:spacing w:after="0" w:line="240" w:lineRule="auto"/>
              <w:ind w:firstLineChars="0"/>
              <w:jc w:val="left"/>
              <w:textAlignment w:val="auto"/>
              <w:rPr>
                <w:highlight w:val="yellow"/>
              </w:rPr>
            </w:pPr>
            <w:r w:rsidRPr="00043BD4">
              <w:rPr>
                <w:highlight w:val="yellow"/>
              </w:rPr>
              <w:t>Specify the necessary NR-NTN UE RF core requirements for less than 5 MHz for NR-NTN in FR1-NTN bands</w:t>
            </w:r>
          </w:p>
          <w:p w14:paraId="30AD5C11" w14:textId="77777777" w:rsidR="00D26804" w:rsidRPr="00043BD4" w:rsidRDefault="00D26804" w:rsidP="00D26804">
            <w:pPr>
              <w:pStyle w:val="aff6"/>
              <w:widowControl w:val="0"/>
              <w:numPr>
                <w:ilvl w:val="1"/>
                <w:numId w:val="35"/>
              </w:numPr>
              <w:overflowPunct/>
              <w:autoSpaceDE/>
              <w:autoSpaceDN/>
              <w:adjustRightInd/>
              <w:spacing w:after="0" w:line="240" w:lineRule="auto"/>
              <w:ind w:firstLineChars="0"/>
              <w:jc w:val="left"/>
              <w:textAlignment w:val="auto"/>
              <w:rPr>
                <w:highlight w:val="yellow"/>
              </w:rPr>
            </w:pPr>
            <w:r w:rsidRPr="00043BD4">
              <w:rPr>
                <w:highlight w:val="yellow"/>
              </w:rPr>
              <w:t>Focus on power class 3 (PC3) for Tx RF requirements</w:t>
            </w:r>
          </w:p>
          <w:p w14:paraId="05B1BD30" w14:textId="77777777" w:rsidR="00D26804" w:rsidRPr="00D9611F" w:rsidRDefault="00D26804" w:rsidP="00D26804">
            <w:pPr>
              <w:pStyle w:val="aff6"/>
              <w:widowControl w:val="0"/>
              <w:numPr>
                <w:ilvl w:val="0"/>
                <w:numId w:val="35"/>
              </w:numPr>
              <w:overflowPunct/>
              <w:autoSpaceDE/>
              <w:autoSpaceDN/>
              <w:adjustRightInd/>
              <w:spacing w:after="0" w:line="240" w:lineRule="auto"/>
              <w:ind w:firstLineChars="0"/>
              <w:jc w:val="left"/>
              <w:textAlignment w:val="auto"/>
            </w:pPr>
            <w:r w:rsidRPr="00D9611F">
              <w:t>Specify the necessary RRM core requirements for less than 5 MHz for NR-NTN in FR1-NTN bands</w:t>
            </w:r>
          </w:p>
          <w:p w14:paraId="40ECD1EB" w14:textId="7F76F693" w:rsidR="00D26804" w:rsidRPr="00D26804" w:rsidRDefault="00D26804" w:rsidP="00D26804">
            <w:pPr>
              <w:pStyle w:val="aff6"/>
              <w:widowControl w:val="0"/>
              <w:numPr>
                <w:ilvl w:val="0"/>
                <w:numId w:val="35"/>
              </w:numPr>
              <w:overflowPunct/>
              <w:autoSpaceDE/>
              <w:autoSpaceDN/>
              <w:adjustRightInd/>
              <w:spacing w:line="240" w:lineRule="auto"/>
              <w:ind w:firstLineChars="0"/>
              <w:jc w:val="left"/>
              <w:textAlignment w:val="auto"/>
            </w:pPr>
            <w:r w:rsidRPr="00D9611F">
              <w:t>Specify the necessary signalling to support the above objectives</w:t>
            </w:r>
          </w:p>
        </w:tc>
      </w:tr>
    </w:tbl>
    <w:p w14:paraId="1B4B5802" w14:textId="20812A93" w:rsidR="00537601" w:rsidRPr="00037399" w:rsidRDefault="00537601" w:rsidP="00356B01">
      <w:pPr>
        <w:rPr>
          <w:rFonts w:ascii="Arial" w:eastAsiaTheme="minorEastAsia" w:hAnsi="Arial" w:cs="Arial"/>
          <w:lang w:eastAsia="zh-CN"/>
        </w:rPr>
      </w:pPr>
      <w:r w:rsidRPr="00037399">
        <w:rPr>
          <w:rFonts w:ascii="Arial" w:eastAsiaTheme="minorEastAsia" w:hAnsi="Arial" w:cs="Arial" w:hint="eastAsia"/>
          <w:lang w:eastAsia="zh-CN"/>
        </w:rPr>
        <w:t>I</w:t>
      </w:r>
      <w:r w:rsidRPr="00037399">
        <w:rPr>
          <w:rFonts w:ascii="Arial" w:eastAsiaTheme="minorEastAsia" w:hAnsi="Arial" w:cs="Arial"/>
          <w:lang w:eastAsia="zh-CN"/>
        </w:rPr>
        <w:t xml:space="preserve">n this contribution, we analyse </w:t>
      </w:r>
      <w:r w:rsidR="00037399" w:rsidRPr="00037399">
        <w:rPr>
          <w:rFonts w:ascii="Arial" w:eastAsiaTheme="minorEastAsia" w:hAnsi="Arial" w:cs="Arial"/>
          <w:lang w:eastAsia="zh-CN"/>
        </w:rPr>
        <w:t xml:space="preserve">remaining open issues for </w:t>
      </w:r>
      <w:r w:rsidR="001B313A" w:rsidRPr="00037399">
        <w:rPr>
          <w:rFonts w:ascii="Arial" w:eastAsiaTheme="minorEastAsia" w:hAnsi="Arial" w:cs="Arial" w:hint="eastAsia"/>
          <w:lang w:eastAsia="zh-CN"/>
        </w:rPr>
        <w:t>UE</w:t>
      </w:r>
      <w:r w:rsidR="001B313A" w:rsidRPr="00037399">
        <w:rPr>
          <w:rFonts w:ascii="Arial" w:eastAsiaTheme="minorEastAsia" w:hAnsi="Arial" w:cs="Arial"/>
          <w:lang w:eastAsia="zh-CN"/>
        </w:rPr>
        <w:t xml:space="preserve"> </w:t>
      </w:r>
      <w:r w:rsidR="001B313A" w:rsidRPr="00037399">
        <w:rPr>
          <w:rFonts w:ascii="Arial" w:eastAsiaTheme="minorEastAsia" w:hAnsi="Arial" w:cs="Arial" w:hint="eastAsia"/>
          <w:lang w:eastAsia="zh-CN"/>
        </w:rPr>
        <w:t>RF</w:t>
      </w:r>
      <w:r w:rsidR="001B313A" w:rsidRPr="00037399">
        <w:rPr>
          <w:rFonts w:ascii="Arial" w:eastAsiaTheme="minorEastAsia" w:hAnsi="Arial" w:cs="Arial"/>
          <w:lang w:eastAsia="zh-CN"/>
        </w:rPr>
        <w:t xml:space="preserve"> requirements. </w:t>
      </w:r>
    </w:p>
    <w:p w14:paraId="7F59A391" w14:textId="0619216F" w:rsidR="009B37B2" w:rsidRDefault="005C333E" w:rsidP="007A30A6">
      <w:pPr>
        <w:pStyle w:val="1"/>
        <w:rPr>
          <w:lang w:val="en-GB" w:eastAsia="ja-JP"/>
        </w:rPr>
      </w:pPr>
      <w:r>
        <w:rPr>
          <w:lang w:val="en-GB" w:eastAsia="ja-JP"/>
        </w:rPr>
        <w:t>2</w:t>
      </w:r>
      <w:r>
        <w:rPr>
          <w:lang w:val="en-GB" w:eastAsia="ja-JP"/>
        </w:rPr>
        <w:tab/>
      </w:r>
      <w:r>
        <w:rPr>
          <w:lang w:val="en-GB" w:eastAsia="ja-JP"/>
        </w:rPr>
        <w:tab/>
      </w:r>
      <w:r w:rsidR="0062292E">
        <w:rPr>
          <w:lang w:val="en-GB" w:eastAsia="ja-JP"/>
        </w:rPr>
        <w:t>Discussion</w:t>
      </w:r>
    </w:p>
    <w:p w14:paraId="32225019" w14:textId="735594B4" w:rsidR="00B45C3B" w:rsidRDefault="00B45C3B" w:rsidP="00B45C3B">
      <w:pPr>
        <w:pStyle w:val="3"/>
        <w:numPr>
          <w:ilvl w:val="0"/>
          <w:numId w:val="0"/>
        </w:numPr>
        <w:ind w:left="720" w:hanging="720"/>
        <w:rPr>
          <w:b/>
          <w:bCs/>
          <w:sz w:val="24"/>
          <w:szCs w:val="16"/>
        </w:rPr>
      </w:pPr>
      <w:r w:rsidRPr="000B106D">
        <w:rPr>
          <w:b/>
          <w:bCs/>
          <w:sz w:val="24"/>
          <w:szCs w:val="16"/>
        </w:rPr>
        <w:t xml:space="preserve">UE </w:t>
      </w:r>
      <w:r>
        <w:rPr>
          <w:b/>
          <w:bCs/>
          <w:sz w:val="24"/>
          <w:szCs w:val="16"/>
        </w:rPr>
        <w:t>T</w:t>
      </w:r>
      <w:r w:rsidRPr="000B106D">
        <w:rPr>
          <w:b/>
          <w:bCs/>
          <w:sz w:val="24"/>
          <w:szCs w:val="16"/>
        </w:rPr>
        <w:t>x requirements</w:t>
      </w:r>
    </w:p>
    <w:p w14:paraId="110896E7" w14:textId="77777777" w:rsidR="007A5A3F" w:rsidRDefault="007A5A3F" w:rsidP="007A5A3F">
      <w:pPr>
        <w:rPr>
          <w:rFonts w:eastAsiaTheme="minorEastAsia"/>
          <w:lang w:eastAsia="zh-CN"/>
        </w:rPr>
      </w:pPr>
      <w:r>
        <w:rPr>
          <w:rFonts w:eastAsiaTheme="minorEastAsia" w:hint="eastAsia"/>
          <w:lang w:eastAsia="zh-CN"/>
        </w:rPr>
        <w:t>I</w:t>
      </w:r>
      <w:r>
        <w:rPr>
          <w:rFonts w:eastAsiaTheme="minorEastAsia"/>
          <w:lang w:eastAsia="zh-CN"/>
        </w:rPr>
        <w:t xml:space="preserve">n below table we summarize the expected changes/update on TS 38.101-5 section 6 Tx RF requirements due to 3MHz CHBW introduction. </w:t>
      </w:r>
    </w:p>
    <w:tbl>
      <w:tblPr>
        <w:tblStyle w:val="afd"/>
        <w:tblW w:w="0" w:type="auto"/>
        <w:tblLook w:val="04A0" w:firstRow="1" w:lastRow="0" w:firstColumn="1" w:lastColumn="0" w:noHBand="0" w:noVBand="1"/>
      </w:tblPr>
      <w:tblGrid>
        <w:gridCol w:w="3964"/>
        <w:gridCol w:w="5538"/>
      </w:tblGrid>
      <w:tr w:rsidR="007A5A3F" w14:paraId="0AB4C229" w14:textId="77777777" w:rsidTr="00085511">
        <w:trPr>
          <w:trHeight w:val="333"/>
        </w:trPr>
        <w:tc>
          <w:tcPr>
            <w:tcW w:w="3964" w:type="dxa"/>
          </w:tcPr>
          <w:p w14:paraId="1191C9ED" w14:textId="77777777" w:rsidR="007A5A3F" w:rsidRDefault="007A5A3F" w:rsidP="00085511">
            <w:pPr>
              <w:jc w:val="center"/>
              <w:rPr>
                <w:rFonts w:eastAsiaTheme="minorEastAsia"/>
                <w:lang w:eastAsia="zh-CN"/>
              </w:rPr>
            </w:pPr>
            <w:r>
              <w:rPr>
                <w:rFonts w:eastAsiaTheme="minorEastAsia" w:hint="eastAsia"/>
                <w:lang w:eastAsia="zh-CN"/>
              </w:rPr>
              <w:t>S</w:t>
            </w:r>
            <w:r>
              <w:rPr>
                <w:rFonts w:eastAsiaTheme="minorEastAsia"/>
                <w:lang w:eastAsia="zh-CN"/>
              </w:rPr>
              <w:t>ection</w:t>
            </w:r>
          </w:p>
        </w:tc>
        <w:tc>
          <w:tcPr>
            <w:tcW w:w="5538" w:type="dxa"/>
          </w:tcPr>
          <w:p w14:paraId="20FC50CE" w14:textId="77777777" w:rsidR="007A5A3F" w:rsidRDefault="007A5A3F" w:rsidP="00085511">
            <w:pPr>
              <w:jc w:val="center"/>
              <w:rPr>
                <w:rFonts w:eastAsiaTheme="minorEastAsia"/>
                <w:lang w:eastAsia="zh-CN"/>
              </w:rPr>
            </w:pPr>
            <w:r>
              <w:rPr>
                <w:rFonts w:eastAsiaTheme="minorEastAsia" w:hint="eastAsia"/>
                <w:lang w:eastAsia="zh-CN"/>
              </w:rPr>
              <w:t>E</w:t>
            </w:r>
            <w:r>
              <w:rPr>
                <w:rFonts w:eastAsiaTheme="minorEastAsia"/>
                <w:lang w:eastAsia="zh-CN"/>
              </w:rPr>
              <w:t>xpected changes/update</w:t>
            </w:r>
          </w:p>
        </w:tc>
      </w:tr>
      <w:tr w:rsidR="007A5A3F" w14:paraId="62810DB2" w14:textId="77777777" w:rsidTr="00085511">
        <w:trPr>
          <w:trHeight w:val="841"/>
        </w:trPr>
        <w:tc>
          <w:tcPr>
            <w:tcW w:w="3964" w:type="dxa"/>
          </w:tcPr>
          <w:p w14:paraId="538951C5" w14:textId="77777777" w:rsidR="007A5A3F" w:rsidRDefault="007A5A3F" w:rsidP="00085511">
            <w:pPr>
              <w:rPr>
                <w:rFonts w:eastAsiaTheme="minorEastAsia"/>
                <w:lang w:eastAsia="zh-CN"/>
              </w:rPr>
            </w:pPr>
            <w:r>
              <w:rPr>
                <w:rFonts w:eastAsiaTheme="minorEastAsia" w:hint="eastAsia"/>
                <w:lang w:eastAsia="zh-CN"/>
              </w:rPr>
              <w:t>6</w:t>
            </w:r>
            <w:r>
              <w:rPr>
                <w:rFonts w:eastAsiaTheme="minorEastAsia"/>
                <w:lang w:eastAsia="zh-CN"/>
              </w:rPr>
              <w:t xml:space="preserve">.2 Transmitted power </w:t>
            </w:r>
          </w:p>
          <w:p w14:paraId="5612D938" w14:textId="77777777" w:rsidR="007A5A3F" w:rsidRDefault="007A5A3F" w:rsidP="00085511">
            <w:pPr>
              <w:rPr>
                <w:rFonts w:eastAsiaTheme="minorEastAsia"/>
                <w:lang w:eastAsia="zh-CN"/>
              </w:rPr>
            </w:pPr>
            <w:r>
              <w:rPr>
                <w:rFonts w:eastAsiaTheme="minorEastAsia" w:hint="eastAsia"/>
                <w:lang w:eastAsia="zh-CN"/>
              </w:rPr>
              <w:t>6</w:t>
            </w:r>
            <w:r>
              <w:rPr>
                <w:rFonts w:eastAsiaTheme="minorEastAsia"/>
                <w:lang w:eastAsia="zh-CN"/>
              </w:rPr>
              <w:t>.2.1 UE maximum output power</w:t>
            </w:r>
          </w:p>
          <w:p w14:paraId="2C240D57" w14:textId="77777777" w:rsidR="007A5A3F" w:rsidRDefault="007A5A3F" w:rsidP="00085511">
            <w:pPr>
              <w:rPr>
                <w:rFonts w:eastAsiaTheme="minorEastAsia"/>
                <w:lang w:eastAsia="zh-CN"/>
              </w:rPr>
            </w:pPr>
            <w:r>
              <w:rPr>
                <w:rFonts w:eastAsiaTheme="minorEastAsia" w:hint="eastAsia"/>
                <w:lang w:eastAsia="zh-CN"/>
              </w:rPr>
              <w:t>6</w:t>
            </w:r>
            <w:r>
              <w:rPr>
                <w:rFonts w:eastAsiaTheme="minorEastAsia"/>
                <w:lang w:eastAsia="zh-CN"/>
              </w:rPr>
              <w:t xml:space="preserve">.2.2 UE maximum output power reduction </w:t>
            </w:r>
          </w:p>
          <w:p w14:paraId="7E208DD4" w14:textId="77777777" w:rsidR="007A5A3F" w:rsidRDefault="007A5A3F" w:rsidP="00085511">
            <w:pPr>
              <w:rPr>
                <w:rFonts w:eastAsiaTheme="minorEastAsia"/>
                <w:lang w:eastAsia="zh-CN"/>
              </w:rPr>
            </w:pPr>
            <w:r>
              <w:rPr>
                <w:rFonts w:eastAsiaTheme="minorEastAsia" w:hint="eastAsia"/>
                <w:lang w:eastAsia="zh-CN"/>
              </w:rPr>
              <w:t>6</w:t>
            </w:r>
            <w:r>
              <w:rPr>
                <w:rFonts w:eastAsiaTheme="minorEastAsia"/>
                <w:lang w:eastAsia="zh-CN"/>
              </w:rPr>
              <w:t xml:space="preserve">.2.3 UE additional maximum output power </w:t>
            </w:r>
          </w:p>
          <w:p w14:paraId="41EE0C4E" w14:textId="77777777" w:rsidR="007A5A3F" w:rsidRDefault="007A5A3F" w:rsidP="00085511">
            <w:pPr>
              <w:rPr>
                <w:rFonts w:eastAsiaTheme="minorEastAsia"/>
                <w:lang w:eastAsia="zh-CN"/>
              </w:rPr>
            </w:pPr>
            <w:r>
              <w:rPr>
                <w:rFonts w:eastAsiaTheme="minorEastAsia" w:hint="eastAsia"/>
                <w:lang w:eastAsia="zh-CN"/>
              </w:rPr>
              <w:t>6</w:t>
            </w:r>
            <w:r>
              <w:rPr>
                <w:rFonts w:eastAsiaTheme="minorEastAsia"/>
                <w:lang w:eastAsia="zh-CN"/>
              </w:rPr>
              <w:t xml:space="preserve">.2.4 Configured transmitted power </w:t>
            </w:r>
          </w:p>
        </w:tc>
        <w:tc>
          <w:tcPr>
            <w:tcW w:w="5538" w:type="dxa"/>
          </w:tcPr>
          <w:p w14:paraId="645AE3C6" w14:textId="77777777" w:rsidR="007A5A3F" w:rsidRDefault="007A5A3F" w:rsidP="00085511">
            <w:pPr>
              <w:rPr>
                <w:rFonts w:eastAsiaTheme="minorEastAsia"/>
                <w:lang w:eastAsia="zh-CN"/>
              </w:rPr>
            </w:pPr>
            <w:r>
              <w:rPr>
                <w:rFonts w:eastAsiaTheme="minorEastAsia" w:hint="eastAsia"/>
                <w:lang w:eastAsia="zh-CN"/>
              </w:rPr>
              <w:t>A</w:t>
            </w:r>
            <w:r>
              <w:rPr>
                <w:rFonts w:eastAsiaTheme="minorEastAsia"/>
                <w:lang w:eastAsia="zh-CN"/>
              </w:rPr>
              <w:t xml:space="preserve">ccording to WID, target PC is PC3. </w:t>
            </w:r>
          </w:p>
          <w:p w14:paraId="0DE12229" w14:textId="0244C20B" w:rsidR="007A5A3F" w:rsidRDefault="007A5A3F" w:rsidP="00085511">
            <w:pPr>
              <w:rPr>
                <w:rFonts w:eastAsiaTheme="minorEastAsia"/>
                <w:lang w:eastAsia="zh-CN"/>
              </w:rPr>
            </w:pPr>
            <w:r>
              <w:rPr>
                <w:rFonts w:eastAsiaTheme="minorEastAsia"/>
                <w:lang w:eastAsia="zh-CN"/>
              </w:rPr>
              <w:t>No update for MPR, refer to TN specification</w:t>
            </w:r>
          </w:p>
          <w:p w14:paraId="10E842B5" w14:textId="77777777" w:rsidR="007A5A3F" w:rsidRDefault="007A5A3F" w:rsidP="00085511">
            <w:pPr>
              <w:rPr>
                <w:rFonts w:eastAsiaTheme="minorEastAsia"/>
                <w:lang w:eastAsia="zh-CN"/>
              </w:rPr>
            </w:pPr>
            <w:r w:rsidRPr="00012A97">
              <w:rPr>
                <w:rFonts w:eastAsiaTheme="minorEastAsia" w:hint="eastAsia"/>
                <w:highlight w:val="yellow"/>
                <w:lang w:eastAsia="zh-CN"/>
              </w:rPr>
              <w:t>F</w:t>
            </w:r>
            <w:r w:rsidRPr="00012A97">
              <w:rPr>
                <w:rFonts w:eastAsiaTheme="minorEastAsia"/>
                <w:highlight w:val="yellow"/>
                <w:lang w:eastAsia="zh-CN"/>
              </w:rPr>
              <w:t>or regulation requirements and A-MPR (table), further work required for below NS values:</w:t>
            </w:r>
          </w:p>
          <w:p w14:paraId="3953DBFE" w14:textId="77777777" w:rsidR="007A5A3F" w:rsidRPr="007A5A3F" w:rsidRDefault="007A5A3F" w:rsidP="00085511">
            <w:pPr>
              <w:pStyle w:val="aff6"/>
              <w:numPr>
                <w:ilvl w:val="0"/>
                <w:numId w:val="38"/>
              </w:numPr>
              <w:ind w:firstLineChars="0"/>
              <w:rPr>
                <w:rFonts w:eastAsiaTheme="minorEastAsia"/>
                <w:highlight w:val="yellow"/>
                <w:lang w:eastAsia="zh-CN"/>
              </w:rPr>
            </w:pPr>
            <w:r w:rsidRPr="007A5A3F">
              <w:rPr>
                <w:rFonts w:eastAsiaTheme="minorEastAsia"/>
                <w:highlight w:val="yellow"/>
                <w:lang w:eastAsia="zh-CN"/>
              </w:rPr>
              <w:t xml:space="preserve">Band n254: NS_03N, NS_04N and NS_05N </w:t>
            </w:r>
          </w:p>
          <w:p w14:paraId="612B68A0" w14:textId="77777777" w:rsidR="007A5A3F" w:rsidRPr="007A5A3F" w:rsidRDefault="007A5A3F" w:rsidP="00085511">
            <w:pPr>
              <w:pStyle w:val="aff6"/>
              <w:numPr>
                <w:ilvl w:val="0"/>
                <w:numId w:val="38"/>
              </w:numPr>
              <w:ind w:firstLineChars="0"/>
              <w:rPr>
                <w:rFonts w:eastAsiaTheme="minorEastAsia"/>
                <w:highlight w:val="yellow"/>
                <w:lang w:eastAsia="zh-CN"/>
              </w:rPr>
            </w:pPr>
            <w:r w:rsidRPr="007A5A3F">
              <w:rPr>
                <w:rFonts w:eastAsiaTheme="minorEastAsia" w:hint="eastAsia"/>
                <w:highlight w:val="yellow"/>
                <w:lang w:eastAsia="zh-CN"/>
              </w:rPr>
              <w:t>B</w:t>
            </w:r>
            <w:r w:rsidRPr="007A5A3F">
              <w:rPr>
                <w:rFonts w:eastAsiaTheme="minorEastAsia"/>
                <w:highlight w:val="yellow"/>
                <w:lang w:eastAsia="zh-CN"/>
              </w:rPr>
              <w:t>and n256: NS_24</w:t>
            </w:r>
          </w:p>
          <w:p w14:paraId="5959BBA8" w14:textId="77777777" w:rsidR="007A5A3F" w:rsidRPr="00012A97" w:rsidRDefault="007A5A3F" w:rsidP="00085511">
            <w:pPr>
              <w:pStyle w:val="aff6"/>
              <w:numPr>
                <w:ilvl w:val="0"/>
                <w:numId w:val="38"/>
              </w:numPr>
              <w:ind w:firstLineChars="0"/>
              <w:rPr>
                <w:rFonts w:eastAsiaTheme="minorEastAsia"/>
                <w:lang w:eastAsia="zh-CN"/>
              </w:rPr>
            </w:pPr>
            <w:r w:rsidRPr="007A5A3F">
              <w:rPr>
                <w:rFonts w:eastAsiaTheme="minorEastAsia" w:hint="eastAsia"/>
                <w:highlight w:val="yellow"/>
                <w:lang w:eastAsia="zh-CN"/>
              </w:rPr>
              <w:t>B</w:t>
            </w:r>
            <w:r w:rsidRPr="007A5A3F">
              <w:rPr>
                <w:rFonts w:eastAsiaTheme="minorEastAsia"/>
                <w:highlight w:val="yellow"/>
                <w:lang w:eastAsia="zh-CN"/>
              </w:rPr>
              <w:t>and n255: NS_02N (no A-MPR required)</w:t>
            </w:r>
          </w:p>
        </w:tc>
      </w:tr>
      <w:tr w:rsidR="007A5A3F" w:rsidRPr="00012A97" w14:paraId="1E5CF753" w14:textId="77777777" w:rsidTr="00085511">
        <w:trPr>
          <w:trHeight w:val="2072"/>
        </w:trPr>
        <w:tc>
          <w:tcPr>
            <w:tcW w:w="3964" w:type="dxa"/>
          </w:tcPr>
          <w:p w14:paraId="0BF75490" w14:textId="77777777" w:rsidR="007A5A3F" w:rsidRDefault="007A5A3F" w:rsidP="00085511">
            <w:pPr>
              <w:rPr>
                <w:rFonts w:eastAsiaTheme="minorEastAsia"/>
                <w:lang w:eastAsia="zh-CN"/>
              </w:rPr>
            </w:pPr>
            <w:r>
              <w:rPr>
                <w:rFonts w:eastAsiaTheme="minorEastAsia" w:hint="eastAsia"/>
                <w:lang w:eastAsia="zh-CN"/>
              </w:rPr>
              <w:lastRenderedPageBreak/>
              <w:t>6</w:t>
            </w:r>
            <w:r>
              <w:rPr>
                <w:rFonts w:eastAsiaTheme="minorEastAsia"/>
                <w:lang w:eastAsia="zh-CN"/>
              </w:rPr>
              <w:t>.3 Output power dynamics</w:t>
            </w:r>
          </w:p>
          <w:p w14:paraId="2A73C532" w14:textId="77777777" w:rsidR="007A5A3F" w:rsidRDefault="007A5A3F" w:rsidP="00085511">
            <w:pPr>
              <w:rPr>
                <w:rFonts w:eastAsiaTheme="minorEastAsia"/>
                <w:lang w:eastAsia="zh-CN"/>
              </w:rPr>
            </w:pPr>
            <w:r>
              <w:rPr>
                <w:rFonts w:eastAsiaTheme="minorEastAsia" w:hint="eastAsia"/>
                <w:lang w:eastAsia="zh-CN"/>
              </w:rPr>
              <w:t>6</w:t>
            </w:r>
            <w:r>
              <w:rPr>
                <w:rFonts w:eastAsiaTheme="minorEastAsia"/>
                <w:lang w:eastAsia="zh-CN"/>
              </w:rPr>
              <w:t>.3.1 Minimum output power</w:t>
            </w:r>
          </w:p>
          <w:p w14:paraId="3660E170" w14:textId="77777777" w:rsidR="007A5A3F" w:rsidRDefault="007A5A3F" w:rsidP="00085511">
            <w:pPr>
              <w:rPr>
                <w:rFonts w:eastAsiaTheme="minorEastAsia"/>
                <w:lang w:eastAsia="zh-CN"/>
              </w:rPr>
            </w:pPr>
            <w:r>
              <w:rPr>
                <w:rFonts w:eastAsiaTheme="minorEastAsia" w:hint="eastAsia"/>
                <w:lang w:eastAsia="zh-CN"/>
              </w:rPr>
              <w:t>6</w:t>
            </w:r>
            <w:r>
              <w:rPr>
                <w:rFonts w:eastAsiaTheme="minorEastAsia"/>
                <w:lang w:eastAsia="zh-CN"/>
              </w:rPr>
              <w:t>.3.2 Transmit OFF power</w:t>
            </w:r>
          </w:p>
          <w:p w14:paraId="3DB54A19" w14:textId="77777777" w:rsidR="007A5A3F" w:rsidRDefault="007A5A3F" w:rsidP="00085511">
            <w:pPr>
              <w:rPr>
                <w:rFonts w:eastAsiaTheme="minorEastAsia"/>
                <w:lang w:eastAsia="zh-CN"/>
              </w:rPr>
            </w:pPr>
            <w:r>
              <w:rPr>
                <w:rFonts w:eastAsiaTheme="minorEastAsia" w:hint="eastAsia"/>
                <w:lang w:eastAsia="zh-CN"/>
              </w:rPr>
              <w:t>6</w:t>
            </w:r>
            <w:r>
              <w:rPr>
                <w:rFonts w:eastAsiaTheme="minorEastAsia"/>
                <w:lang w:eastAsia="zh-CN"/>
              </w:rPr>
              <w:t xml:space="preserve">.3.3 Transmit ON/OFF time mask </w:t>
            </w:r>
          </w:p>
          <w:p w14:paraId="6EE874B3" w14:textId="77777777" w:rsidR="007A5A3F" w:rsidRDefault="007A5A3F" w:rsidP="00085511">
            <w:pPr>
              <w:rPr>
                <w:rFonts w:eastAsiaTheme="minorEastAsia"/>
                <w:lang w:eastAsia="zh-CN"/>
              </w:rPr>
            </w:pPr>
            <w:r>
              <w:rPr>
                <w:rFonts w:eastAsiaTheme="minorEastAsia" w:hint="eastAsia"/>
                <w:lang w:eastAsia="zh-CN"/>
              </w:rPr>
              <w:t>6</w:t>
            </w:r>
            <w:r>
              <w:rPr>
                <w:rFonts w:eastAsiaTheme="minorEastAsia"/>
                <w:lang w:eastAsia="zh-CN"/>
              </w:rPr>
              <w:t xml:space="preserve">.3.4 Power control </w:t>
            </w:r>
          </w:p>
        </w:tc>
        <w:tc>
          <w:tcPr>
            <w:tcW w:w="5538" w:type="dxa"/>
          </w:tcPr>
          <w:p w14:paraId="66D1EC23" w14:textId="77777777" w:rsidR="007A5A3F" w:rsidRDefault="007A5A3F" w:rsidP="00085511">
            <w:pPr>
              <w:rPr>
                <w:rFonts w:eastAsiaTheme="minorEastAsia"/>
                <w:lang w:eastAsia="zh-CN"/>
              </w:rPr>
            </w:pPr>
            <w:r w:rsidRPr="007A5A3F">
              <w:rPr>
                <w:rFonts w:eastAsiaTheme="minorEastAsia" w:hint="eastAsia"/>
                <w:highlight w:val="green"/>
                <w:lang w:eastAsia="zh-CN"/>
              </w:rPr>
              <w:t>3</w:t>
            </w:r>
            <w:r w:rsidRPr="007A5A3F">
              <w:rPr>
                <w:rFonts w:eastAsiaTheme="minorEastAsia"/>
                <w:highlight w:val="green"/>
                <w:lang w:eastAsia="zh-CN"/>
              </w:rPr>
              <w:t>MHz CHBW need to be added into section 6.3.1 and 6.3.2 without change on the requirements.</w:t>
            </w:r>
            <w:r>
              <w:rPr>
                <w:rFonts w:eastAsiaTheme="minorEastAsia"/>
                <w:lang w:eastAsia="zh-CN"/>
              </w:rPr>
              <w:t xml:space="preserve"> </w:t>
            </w:r>
          </w:p>
        </w:tc>
      </w:tr>
      <w:tr w:rsidR="007A5A3F" w:rsidRPr="00012A97" w14:paraId="4767B088" w14:textId="77777777" w:rsidTr="00085511">
        <w:trPr>
          <w:trHeight w:val="373"/>
        </w:trPr>
        <w:tc>
          <w:tcPr>
            <w:tcW w:w="3964" w:type="dxa"/>
          </w:tcPr>
          <w:p w14:paraId="6F88E13F" w14:textId="77777777" w:rsidR="007A5A3F" w:rsidRDefault="007A5A3F" w:rsidP="00085511">
            <w:pPr>
              <w:rPr>
                <w:rFonts w:eastAsiaTheme="minorEastAsia"/>
                <w:lang w:eastAsia="zh-CN"/>
              </w:rPr>
            </w:pPr>
            <w:r>
              <w:rPr>
                <w:rFonts w:eastAsiaTheme="minorEastAsia" w:hint="eastAsia"/>
                <w:lang w:eastAsia="zh-CN"/>
              </w:rPr>
              <w:t>6</w:t>
            </w:r>
            <w:r>
              <w:rPr>
                <w:rFonts w:eastAsiaTheme="minorEastAsia"/>
                <w:lang w:eastAsia="zh-CN"/>
              </w:rPr>
              <w:t xml:space="preserve">.4 Transmit signal quality </w:t>
            </w:r>
          </w:p>
        </w:tc>
        <w:tc>
          <w:tcPr>
            <w:tcW w:w="5538" w:type="dxa"/>
          </w:tcPr>
          <w:p w14:paraId="713633A2" w14:textId="77777777" w:rsidR="007A5A3F" w:rsidRPr="00012A97" w:rsidRDefault="007A5A3F" w:rsidP="00085511">
            <w:pPr>
              <w:rPr>
                <w:rFonts w:eastAsiaTheme="minorEastAsia"/>
                <w:highlight w:val="yellow"/>
                <w:lang w:eastAsia="zh-CN"/>
              </w:rPr>
            </w:pPr>
            <w:r w:rsidRPr="007A5A3F">
              <w:rPr>
                <w:rFonts w:eastAsiaTheme="minorEastAsia" w:hint="eastAsia"/>
                <w:highlight w:val="green"/>
                <w:lang w:eastAsia="zh-CN"/>
              </w:rPr>
              <w:t>N</w:t>
            </w:r>
            <w:r w:rsidRPr="007A5A3F">
              <w:rPr>
                <w:rFonts w:eastAsiaTheme="minorEastAsia"/>
                <w:highlight w:val="green"/>
                <w:lang w:eastAsia="zh-CN"/>
              </w:rPr>
              <w:t xml:space="preserve">o update expected </w:t>
            </w:r>
          </w:p>
        </w:tc>
      </w:tr>
      <w:tr w:rsidR="007A5A3F" w:rsidRPr="00012A97" w14:paraId="3D357CB0" w14:textId="77777777" w:rsidTr="00085511">
        <w:trPr>
          <w:trHeight w:val="2072"/>
        </w:trPr>
        <w:tc>
          <w:tcPr>
            <w:tcW w:w="3964" w:type="dxa"/>
          </w:tcPr>
          <w:p w14:paraId="6FEC33C9" w14:textId="77777777" w:rsidR="007A5A3F" w:rsidRDefault="007A5A3F" w:rsidP="00085511">
            <w:pPr>
              <w:rPr>
                <w:rFonts w:eastAsiaTheme="minorEastAsia"/>
                <w:lang w:eastAsia="zh-CN"/>
              </w:rPr>
            </w:pPr>
            <w:r>
              <w:rPr>
                <w:rFonts w:eastAsiaTheme="minorEastAsia" w:hint="eastAsia"/>
                <w:lang w:eastAsia="zh-CN"/>
              </w:rPr>
              <w:t>6</w:t>
            </w:r>
            <w:r>
              <w:rPr>
                <w:rFonts w:eastAsiaTheme="minorEastAsia"/>
                <w:lang w:eastAsia="zh-CN"/>
              </w:rPr>
              <w:t>.5 Output RF spectrum emission</w:t>
            </w:r>
          </w:p>
          <w:p w14:paraId="538B92D1" w14:textId="77777777" w:rsidR="007A5A3F" w:rsidRDefault="007A5A3F" w:rsidP="00085511">
            <w:pPr>
              <w:rPr>
                <w:rFonts w:eastAsiaTheme="minorEastAsia"/>
                <w:lang w:eastAsia="zh-CN"/>
              </w:rPr>
            </w:pPr>
            <w:r>
              <w:rPr>
                <w:rFonts w:eastAsiaTheme="minorEastAsia" w:hint="eastAsia"/>
                <w:lang w:eastAsia="zh-CN"/>
              </w:rPr>
              <w:t>6</w:t>
            </w:r>
            <w:r>
              <w:rPr>
                <w:rFonts w:eastAsiaTheme="minorEastAsia"/>
                <w:lang w:eastAsia="zh-CN"/>
              </w:rPr>
              <w:t>.5.1 Occupied bandwidth</w:t>
            </w:r>
          </w:p>
          <w:p w14:paraId="2C8C2BE0" w14:textId="77777777" w:rsidR="007A5A3F" w:rsidRDefault="007A5A3F" w:rsidP="00085511">
            <w:pPr>
              <w:rPr>
                <w:rFonts w:eastAsiaTheme="minorEastAsia"/>
                <w:lang w:eastAsia="zh-CN"/>
              </w:rPr>
            </w:pPr>
            <w:r>
              <w:rPr>
                <w:rFonts w:eastAsiaTheme="minorEastAsia" w:hint="eastAsia"/>
                <w:lang w:eastAsia="zh-CN"/>
              </w:rPr>
              <w:t>6</w:t>
            </w:r>
            <w:r>
              <w:rPr>
                <w:rFonts w:eastAsiaTheme="minorEastAsia"/>
                <w:lang w:eastAsia="zh-CN"/>
              </w:rPr>
              <w:t>.5.2 Out of band emission</w:t>
            </w:r>
          </w:p>
          <w:p w14:paraId="187C02F3" w14:textId="77777777" w:rsidR="007A5A3F" w:rsidRDefault="007A5A3F" w:rsidP="00085511">
            <w:pPr>
              <w:rPr>
                <w:rFonts w:eastAsiaTheme="minorEastAsia"/>
                <w:lang w:eastAsia="zh-CN"/>
              </w:rPr>
            </w:pPr>
            <w:r>
              <w:rPr>
                <w:rFonts w:eastAsiaTheme="minorEastAsia" w:hint="eastAsia"/>
                <w:lang w:eastAsia="zh-CN"/>
              </w:rPr>
              <w:t>6</w:t>
            </w:r>
            <w:r>
              <w:rPr>
                <w:rFonts w:eastAsiaTheme="minorEastAsia"/>
                <w:lang w:eastAsia="zh-CN"/>
              </w:rPr>
              <w:t xml:space="preserve">.5.3 Spurious emission </w:t>
            </w:r>
          </w:p>
          <w:p w14:paraId="6889DE32" w14:textId="77777777" w:rsidR="007A5A3F" w:rsidRDefault="007A5A3F" w:rsidP="00085511">
            <w:pPr>
              <w:rPr>
                <w:rFonts w:eastAsiaTheme="minorEastAsia"/>
                <w:lang w:eastAsia="zh-CN"/>
              </w:rPr>
            </w:pPr>
            <w:r>
              <w:rPr>
                <w:rFonts w:eastAsiaTheme="minorEastAsia" w:hint="eastAsia"/>
                <w:lang w:eastAsia="zh-CN"/>
              </w:rPr>
              <w:t>6</w:t>
            </w:r>
            <w:r>
              <w:rPr>
                <w:rFonts w:eastAsiaTheme="minorEastAsia"/>
                <w:lang w:eastAsia="zh-CN"/>
              </w:rPr>
              <w:t xml:space="preserve">.5.4 Transmit intermodulation </w:t>
            </w:r>
          </w:p>
        </w:tc>
        <w:tc>
          <w:tcPr>
            <w:tcW w:w="5538" w:type="dxa"/>
          </w:tcPr>
          <w:p w14:paraId="0C1E0DAB" w14:textId="77777777" w:rsidR="007A5A3F" w:rsidRPr="007A5A3F" w:rsidRDefault="007A5A3F" w:rsidP="00085511">
            <w:pPr>
              <w:rPr>
                <w:rFonts w:eastAsiaTheme="minorEastAsia"/>
                <w:highlight w:val="green"/>
                <w:lang w:eastAsia="zh-CN"/>
              </w:rPr>
            </w:pPr>
            <w:r w:rsidRPr="007A5A3F">
              <w:rPr>
                <w:rFonts w:eastAsiaTheme="minorEastAsia" w:hint="eastAsia"/>
                <w:highlight w:val="green"/>
                <w:lang w:eastAsia="zh-CN"/>
              </w:rPr>
              <w:t>F</w:t>
            </w:r>
            <w:r w:rsidRPr="007A5A3F">
              <w:rPr>
                <w:rFonts w:eastAsiaTheme="minorEastAsia"/>
                <w:highlight w:val="green"/>
                <w:lang w:eastAsia="zh-CN"/>
              </w:rPr>
              <w:t>or 6.5.1 Occupied bandwidth:</w:t>
            </w:r>
          </w:p>
          <w:p w14:paraId="77FF0301" w14:textId="77777777" w:rsidR="007A5A3F" w:rsidRPr="007A5A3F" w:rsidRDefault="007A5A3F" w:rsidP="00085511">
            <w:pPr>
              <w:pStyle w:val="aff6"/>
              <w:numPr>
                <w:ilvl w:val="0"/>
                <w:numId w:val="40"/>
              </w:numPr>
              <w:ind w:firstLineChars="0"/>
              <w:rPr>
                <w:rFonts w:eastAsiaTheme="minorEastAsia"/>
                <w:highlight w:val="green"/>
                <w:lang w:eastAsia="zh-CN"/>
              </w:rPr>
            </w:pPr>
            <w:r w:rsidRPr="007A5A3F">
              <w:rPr>
                <w:rFonts w:eastAsiaTheme="minorEastAsia"/>
                <w:highlight w:val="green"/>
                <w:lang w:eastAsia="zh-CN"/>
              </w:rPr>
              <w:t>3M</w:t>
            </w:r>
            <w:r w:rsidRPr="007A5A3F">
              <w:rPr>
                <w:rFonts w:eastAsiaTheme="minorEastAsia" w:hint="eastAsia"/>
                <w:highlight w:val="green"/>
                <w:lang w:eastAsia="zh-CN"/>
              </w:rPr>
              <w:t>Hz</w:t>
            </w:r>
            <w:r w:rsidRPr="007A5A3F">
              <w:rPr>
                <w:rFonts w:eastAsiaTheme="minorEastAsia"/>
                <w:highlight w:val="green"/>
                <w:lang w:eastAsia="zh-CN"/>
              </w:rPr>
              <w:t xml:space="preserve"> </w:t>
            </w:r>
            <w:r w:rsidRPr="007A5A3F">
              <w:rPr>
                <w:rFonts w:eastAsiaTheme="minorEastAsia" w:hint="eastAsia"/>
                <w:highlight w:val="green"/>
                <w:lang w:eastAsia="zh-CN"/>
              </w:rPr>
              <w:t>CHBW</w:t>
            </w:r>
            <w:r w:rsidRPr="007A5A3F">
              <w:rPr>
                <w:rFonts w:eastAsiaTheme="minorEastAsia"/>
                <w:highlight w:val="green"/>
                <w:lang w:eastAsia="zh-CN"/>
              </w:rPr>
              <w:t xml:space="preserve"> need to added into table without change on requirement.</w:t>
            </w:r>
          </w:p>
          <w:p w14:paraId="0D232BD0" w14:textId="77777777" w:rsidR="007A5A3F" w:rsidRPr="007A5A3F" w:rsidRDefault="007A5A3F" w:rsidP="00085511">
            <w:pPr>
              <w:rPr>
                <w:rFonts w:eastAsiaTheme="minorEastAsia"/>
                <w:highlight w:val="green"/>
                <w:lang w:eastAsia="zh-CN"/>
              </w:rPr>
            </w:pPr>
            <w:r w:rsidRPr="007A5A3F">
              <w:rPr>
                <w:rFonts w:eastAsiaTheme="minorEastAsia" w:hint="eastAsia"/>
                <w:highlight w:val="green"/>
                <w:lang w:eastAsia="zh-CN"/>
              </w:rPr>
              <w:t>F</w:t>
            </w:r>
            <w:r w:rsidRPr="007A5A3F">
              <w:rPr>
                <w:rFonts w:eastAsiaTheme="minorEastAsia"/>
                <w:highlight w:val="green"/>
                <w:lang w:eastAsia="zh-CN"/>
              </w:rPr>
              <w:t>or 6.5.2 out of band emission:</w:t>
            </w:r>
          </w:p>
          <w:p w14:paraId="19547427" w14:textId="77777777" w:rsidR="007A5A3F" w:rsidRPr="007A5A3F" w:rsidRDefault="007A5A3F" w:rsidP="00085511">
            <w:pPr>
              <w:pStyle w:val="aff6"/>
              <w:numPr>
                <w:ilvl w:val="0"/>
                <w:numId w:val="39"/>
              </w:numPr>
              <w:ind w:firstLineChars="0"/>
              <w:rPr>
                <w:rFonts w:eastAsiaTheme="minorEastAsia"/>
                <w:highlight w:val="green"/>
                <w:lang w:eastAsia="zh-CN"/>
              </w:rPr>
            </w:pPr>
            <w:r w:rsidRPr="007A5A3F">
              <w:rPr>
                <w:rFonts w:eastAsiaTheme="minorEastAsia" w:hint="eastAsia"/>
                <w:highlight w:val="green"/>
                <w:lang w:eastAsia="zh-CN"/>
              </w:rPr>
              <w:t>3</w:t>
            </w:r>
            <w:r w:rsidRPr="007A5A3F">
              <w:rPr>
                <w:rFonts w:eastAsiaTheme="minorEastAsia"/>
                <w:highlight w:val="green"/>
                <w:lang w:eastAsia="zh-CN"/>
              </w:rPr>
              <w:t>MHz CHBW need to be added into ACLR table without change on requirements</w:t>
            </w:r>
          </w:p>
          <w:p w14:paraId="57F8A860" w14:textId="77777777" w:rsidR="007A5A3F" w:rsidRPr="007A5A3F" w:rsidRDefault="007A5A3F" w:rsidP="00085511">
            <w:pPr>
              <w:pStyle w:val="aff6"/>
              <w:numPr>
                <w:ilvl w:val="0"/>
                <w:numId w:val="39"/>
              </w:numPr>
              <w:ind w:firstLineChars="0"/>
              <w:jc w:val="left"/>
              <w:rPr>
                <w:rFonts w:eastAsiaTheme="minorEastAsia"/>
                <w:highlight w:val="green"/>
                <w:lang w:eastAsia="zh-CN"/>
              </w:rPr>
            </w:pPr>
            <w:r w:rsidRPr="007A5A3F">
              <w:rPr>
                <w:rFonts w:eastAsiaTheme="minorEastAsia" w:hint="eastAsia"/>
                <w:highlight w:val="green"/>
                <w:lang w:eastAsia="zh-CN"/>
              </w:rPr>
              <w:t>G</w:t>
            </w:r>
            <w:r w:rsidRPr="007A5A3F">
              <w:rPr>
                <w:rFonts w:eastAsiaTheme="minorEastAsia"/>
                <w:highlight w:val="green"/>
                <w:lang w:eastAsia="zh-CN"/>
              </w:rPr>
              <w:t>eneral emission mask needs to be update with 3MHz CHBW as similar changes for breaking point from TN TS 38.101-1</w:t>
            </w:r>
          </w:p>
          <w:p w14:paraId="79604B28" w14:textId="77777777" w:rsidR="007A5A3F" w:rsidRDefault="007A5A3F" w:rsidP="00085511">
            <w:pPr>
              <w:rPr>
                <w:rFonts w:eastAsiaTheme="minorEastAsia"/>
                <w:highlight w:val="yellow"/>
                <w:lang w:eastAsia="zh-CN"/>
              </w:rPr>
            </w:pPr>
            <w:r>
              <w:rPr>
                <w:rFonts w:eastAsiaTheme="minorEastAsia" w:hint="eastAsia"/>
                <w:highlight w:val="yellow"/>
                <w:lang w:eastAsia="zh-CN"/>
              </w:rPr>
              <w:t>F</w:t>
            </w:r>
            <w:r>
              <w:rPr>
                <w:rFonts w:eastAsiaTheme="minorEastAsia"/>
                <w:highlight w:val="yellow"/>
                <w:lang w:eastAsia="zh-CN"/>
              </w:rPr>
              <w:t>or 6.5.3 Spurious emission</w:t>
            </w:r>
          </w:p>
          <w:p w14:paraId="7E302707" w14:textId="77777777" w:rsidR="007A5A3F" w:rsidRDefault="007A5A3F" w:rsidP="00085511">
            <w:pPr>
              <w:pStyle w:val="aff6"/>
              <w:numPr>
                <w:ilvl w:val="0"/>
                <w:numId w:val="41"/>
              </w:numPr>
              <w:ind w:firstLineChars="0"/>
              <w:rPr>
                <w:rFonts w:eastAsiaTheme="minorEastAsia"/>
                <w:highlight w:val="yellow"/>
                <w:lang w:eastAsia="zh-CN"/>
              </w:rPr>
            </w:pPr>
            <w:r>
              <w:rPr>
                <w:rFonts w:eastAsiaTheme="minorEastAsia" w:hint="eastAsia"/>
                <w:highlight w:val="yellow"/>
                <w:lang w:eastAsia="zh-CN"/>
              </w:rPr>
              <w:t>F</w:t>
            </w:r>
            <w:r w:rsidRPr="009C2147">
              <w:rPr>
                <w:rFonts w:eastAsiaTheme="minorEastAsia"/>
                <w:highlight w:val="yellow"/>
                <w:vertAlign w:val="subscript"/>
                <w:lang w:eastAsia="zh-CN"/>
              </w:rPr>
              <w:t>OOB</w:t>
            </w:r>
            <w:r>
              <w:rPr>
                <w:rFonts w:eastAsiaTheme="minorEastAsia"/>
                <w:highlight w:val="yellow"/>
                <w:lang w:eastAsia="zh-CN"/>
              </w:rPr>
              <w:t xml:space="preserve"> need to be updated to add 3MHz CHBW with 6MHz boundary </w:t>
            </w:r>
          </w:p>
          <w:p w14:paraId="18562E28" w14:textId="77777777" w:rsidR="007A5A3F" w:rsidRPr="009C2147" w:rsidRDefault="007A5A3F" w:rsidP="00085511">
            <w:pPr>
              <w:rPr>
                <w:rFonts w:eastAsiaTheme="minorEastAsia"/>
                <w:highlight w:val="yellow"/>
                <w:lang w:eastAsia="zh-CN"/>
              </w:rPr>
            </w:pPr>
            <w:r w:rsidRPr="007A5A3F">
              <w:rPr>
                <w:rFonts w:eastAsiaTheme="minorEastAsia" w:hint="eastAsia"/>
                <w:highlight w:val="green"/>
                <w:lang w:eastAsia="zh-CN"/>
              </w:rPr>
              <w:t>N</w:t>
            </w:r>
            <w:r w:rsidRPr="007A5A3F">
              <w:rPr>
                <w:rFonts w:eastAsiaTheme="minorEastAsia"/>
                <w:highlight w:val="green"/>
                <w:lang w:eastAsia="zh-CN"/>
              </w:rPr>
              <w:t xml:space="preserve">o update on 6.5.4 transmit intermodulation </w:t>
            </w:r>
          </w:p>
        </w:tc>
      </w:tr>
    </w:tbl>
    <w:p w14:paraId="3536C3F6" w14:textId="77777777" w:rsidR="007A5A3F" w:rsidRPr="007A5A3F" w:rsidRDefault="007A5A3F" w:rsidP="007A5A3F">
      <w:pPr>
        <w:rPr>
          <w:lang w:eastAsia="zh-CN"/>
        </w:rPr>
      </w:pPr>
    </w:p>
    <w:p w14:paraId="1A77EB13" w14:textId="2FFBB01D" w:rsidR="00037399" w:rsidRDefault="007A5A3F" w:rsidP="00037399">
      <w:pPr>
        <w:rPr>
          <w:b/>
          <w:u w:val="single"/>
          <w:lang w:eastAsia="ko-KR"/>
        </w:rPr>
      </w:pPr>
      <w:r>
        <w:rPr>
          <w:b/>
          <w:u w:val="single"/>
          <w:lang w:eastAsia="ko-KR"/>
        </w:rPr>
        <w:t>I</w:t>
      </w:r>
      <w:r w:rsidR="00037399">
        <w:rPr>
          <w:b/>
          <w:u w:val="single"/>
          <w:lang w:eastAsia="ko-KR"/>
        </w:rPr>
        <w:t>ssue 2-1-3: A-MPR</w:t>
      </w:r>
    </w:p>
    <w:tbl>
      <w:tblPr>
        <w:tblStyle w:val="afd"/>
        <w:tblW w:w="0" w:type="auto"/>
        <w:tblLook w:val="04A0" w:firstRow="1" w:lastRow="0" w:firstColumn="1" w:lastColumn="0" w:noHBand="0" w:noVBand="1"/>
      </w:tblPr>
      <w:tblGrid>
        <w:gridCol w:w="9631"/>
      </w:tblGrid>
      <w:tr w:rsidR="007A5A3F" w14:paraId="4BE48E27" w14:textId="77777777" w:rsidTr="007A5A3F">
        <w:tc>
          <w:tcPr>
            <w:tcW w:w="9631" w:type="dxa"/>
          </w:tcPr>
          <w:p w14:paraId="2AB11EC9" w14:textId="77777777" w:rsidR="007A5A3F" w:rsidRDefault="007A5A3F" w:rsidP="007A5A3F">
            <w:pPr>
              <w:pStyle w:val="aff6"/>
              <w:numPr>
                <w:ilvl w:val="0"/>
                <w:numId w:val="16"/>
              </w:numPr>
              <w:overflowPunct/>
              <w:autoSpaceDE/>
              <w:autoSpaceDN/>
              <w:adjustRightInd/>
              <w:spacing w:after="120" w:line="240" w:lineRule="auto"/>
              <w:ind w:left="720" w:firstLineChars="0"/>
              <w:jc w:val="left"/>
              <w:textAlignment w:val="auto"/>
              <w:rPr>
                <w:rFonts w:eastAsia="宋体"/>
                <w:szCs w:val="24"/>
                <w:lang w:eastAsia="zh-CN"/>
              </w:rPr>
            </w:pPr>
            <w:r>
              <w:rPr>
                <w:rFonts w:eastAsia="宋体"/>
                <w:szCs w:val="24"/>
                <w:lang w:eastAsia="zh-CN"/>
              </w:rPr>
              <w:t>Way forward</w:t>
            </w:r>
          </w:p>
          <w:p w14:paraId="299ECB28" w14:textId="4F018942" w:rsidR="007A5A3F" w:rsidRPr="007A5A3F" w:rsidRDefault="007A5A3F" w:rsidP="007A5A3F">
            <w:pPr>
              <w:pStyle w:val="aff6"/>
              <w:numPr>
                <w:ilvl w:val="1"/>
                <w:numId w:val="16"/>
              </w:numPr>
              <w:overflowPunct/>
              <w:autoSpaceDE/>
              <w:autoSpaceDN/>
              <w:adjustRightInd/>
              <w:spacing w:after="240" w:line="240" w:lineRule="auto"/>
              <w:ind w:left="1434" w:firstLineChars="0" w:hanging="357"/>
              <w:jc w:val="left"/>
              <w:textAlignment w:val="auto"/>
              <w:rPr>
                <w:rFonts w:eastAsia="宋体"/>
                <w:szCs w:val="24"/>
                <w:lang w:eastAsia="zh-CN"/>
              </w:rPr>
            </w:pPr>
            <w:r>
              <w:rPr>
                <w:rFonts w:eastAsia="宋体"/>
                <w:szCs w:val="24"/>
                <w:lang w:eastAsia="zh-CN"/>
              </w:rPr>
              <w:t xml:space="preserve">RAN4 to evaluate A-MPR for 3MHz channel BW for </w:t>
            </w:r>
            <w:r w:rsidRPr="003625A8">
              <w:rPr>
                <w:rFonts w:eastAsia="宋体"/>
                <w:szCs w:val="24"/>
                <w:lang w:eastAsia="zh-CN"/>
              </w:rPr>
              <w:t>NS_02</w:t>
            </w:r>
            <w:r>
              <w:rPr>
                <w:rFonts w:eastAsia="宋体"/>
                <w:szCs w:val="24"/>
                <w:lang w:eastAsia="zh-CN"/>
              </w:rPr>
              <w:t>N</w:t>
            </w:r>
            <w:r w:rsidRPr="003625A8">
              <w:rPr>
                <w:rFonts w:eastAsia="宋体"/>
                <w:szCs w:val="24"/>
                <w:lang w:eastAsia="zh-CN"/>
              </w:rPr>
              <w:t>, NS_03</w:t>
            </w:r>
            <w:r>
              <w:rPr>
                <w:rFonts w:eastAsia="宋体"/>
                <w:szCs w:val="24"/>
                <w:lang w:eastAsia="zh-CN"/>
              </w:rPr>
              <w:t>N</w:t>
            </w:r>
            <w:r w:rsidRPr="003625A8">
              <w:rPr>
                <w:rFonts w:eastAsia="宋体"/>
                <w:szCs w:val="24"/>
                <w:lang w:eastAsia="zh-CN"/>
              </w:rPr>
              <w:t>, NS_04</w:t>
            </w:r>
            <w:r>
              <w:rPr>
                <w:rFonts w:eastAsia="宋体"/>
                <w:szCs w:val="24"/>
                <w:lang w:eastAsia="zh-CN"/>
              </w:rPr>
              <w:t>N,</w:t>
            </w:r>
            <w:r w:rsidRPr="003625A8">
              <w:rPr>
                <w:rFonts w:eastAsia="宋体"/>
                <w:szCs w:val="24"/>
                <w:lang w:eastAsia="zh-CN"/>
              </w:rPr>
              <w:t xml:space="preserve"> NS_05</w:t>
            </w:r>
            <w:r>
              <w:rPr>
                <w:rFonts w:eastAsia="宋体"/>
                <w:szCs w:val="24"/>
                <w:lang w:eastAsia="zh-CN"/>
              </w:rPr>
              <w:t>N and</w:t>
            </w:r>
            <w:r w:rsidRPr="003625A8">
              <w:rPr>
                <w:rFonts w:eastAsia="宋体"/>
                <w:szCs w:val="24"/>
                <w:lang w:eastAsia="zh-CN"/>
              </w:rPr>
              <w:t xml:space="preserve"> NS_24</w:t>
            </w:r>
            <w:r>
              <w:rPr>
                <w:rFonts w:eastAsia="宋体"/>
                <w:szCs w:val="24"/>
                <w:lang w:eastAsia="zh-CN"/>
              </w:rPr>
              <w:t>;</w:t>
            </w:r>
          </w:p>
        </w:tc>
      </w:tr>
    </w:tbl>
    <w:p w14:paraId="3B56EDB9" w14:textId="0BCD3A4F" w:rsidR="007A5A3F" w:rsidRPr="007A5A3F" w:rsidRDefault="007A5A3F" w:rsidP="00037399">
      <w:pPr>
        <w:rPr>
          <w:rFonts w:eastAsiaTheme="minorEastAsia"/>
          <w:bCs/>
          <w:lang w:eastAsia="zh-CN"/>
        </w:rPr>
      </w:pPr>
      <w:r w:rsidRPr="007A5A3F">
        <w:rPr>
          <w:rFonts w:eastAsiaTheme="minorEastAsia" w:hint="eastAsia"/>
          <w:bCs/>
          <w:lang w:eastAsia="zh-CN"/>
        </w:rPr>
        <w:t>R</w:t>
      </w:r>
      <w:r w:rsidRPr="007A5A3F">
        <w:rPr>
          <w:rFonts w:eastAsiaTheme="minorEastAsia"/>
          <w:bCs/>
          <w:lang w:eastAsia="zh-CN"/>
        </w:rPr>
        <w:t>egarding A-MPR evaluation, with further checking, at least no A-MPR required for NS_02N. For other cases, further evaluation still ongoing.</w:t>
      </w:r>
    </w:p>
    <w:p w14:paraId="5B429BF3" w14:textId="09CBA25A" w:rsidR="007A5A3F" w:rsidRPr="007A5A3F" w:rsidRDefault="007A5A3F" w:rsidP="00037399">
      <w:pPr>
        <w:rPr>
          <w:rFonts w:eastAsiaTheme="minorEastAsia"/>
          <w:b/>
          <w:lang w:eastAsia="zh-CN"/>
        </w:rPr>
      </w:pPr>
      <w:r w:rsidRPr="007A5A3F">
        <w:rPr>
          <w:rFonts w:eastAsiaTheme="minorEastAsia" w:hint="eastAsia"/>
          <w:b/>
          <w:lang w:eastAsia="zh-CN"/>
        </w:rPr>
        <w:t>P</w:t>
      </w:r>
      <w:r w:rsidRPr="007A5A3F">
        <w:rPr>
          <w:rFonts w:eastAsiaTheme="minorEastAsia"/>
          <w:b/>
          <w:lang w:eastAsia="zh-CN"/>
        </w:rPr>
        <w:t xml:space="preserve">roposal 1: For A-MPR, no A-MPR required for NS_02N. </w:t>
      </w:r>
    </w:p>
    <w:p w14:paraId="4EE48EE2" w14:textId="64200ED1" w:rsidR="00037399" w:rsidRDefault="00037399" w:rsidP="00037399">
      <w:pPr>
        <w:rPr>
          <w:b/>
          <w:u w:val="single"/>
          <w:lang w:eastAsia="ko-KR"/>
        </w:rPr>
      </w:pPr>
      <w:r>
        <w:rPr>
          <w:b/>
          <w:u w:val="single"/>
          <w:lang w:eastAsia="ko-KR"/>
        </w:rPr>
        <w:t>Issue 2-1-9: General spurious emission</w:t>
      </w:r>
    </w:p>
    <w:tbl>
      <w:tblPr>
        <w:tblStyle w:val="afd"/>
        <w:tblW w:w="0" w:type="auto"/>
        <w:tblLook w:val="04A0" w:firstRow="1" w:lastRow="0" w:firstColumn="1" w:lastColumn="0" w:noHBand="0" w:noVBand="1"/>
      </w:tblPr>
      <w:tblGrid>
        <w:gridCol w:w="9631"/>
      </w:tblGrid>
      <w:tr w:rsidR="007A5A3F" w14:paraId="6399FF7D" w14:textId="77777777" w:rsidTr="007A5A3F">
        <w:tc>
          <w:tcPr>
            <w:tcW w:w="9631" w:type="dxa"/>
          </w:tcPr>
          <w:p w14:paraId="248AEA9E" w14:textId="77777777" w:rsidR="007A5A3F" w:rsidRDefault="007A5A3F" w:rsidP="007A5A3F">
            <w:pPr>
              <w:pStyle w:val="aff6"/>
              <w:numPr>
                <w:ilvl w:val="0"/>
                <w:numId w:val="16"/>
              </w:numPr>
              <w:overflowPunct/>
              <w:autoSpaceDE/>
              <w:autoSpaceDN/>
              <w:adjustRightInd/>
              <w:spacing w:after="120" w:line="240" w:lineRule="auto"/>
              <w:ind w:left="720" w:firstLineChars="0"/>
              <w:jc w:val="left"/>
              <w:textAlignment w:val="auto"/>
              <w:rPr>
                <w:rFonts w:eastAsia="宋体"/>
                <w:szCs w:val="24"/>
                <w:lang w:eastAsia="zh-CN"/>
              </w:rPr>
            </w:pPr>
            <w:r>
              <w:rPr>
                <w:rFonts w:eastAsia="宋体"/>
                <w:szCs w:val="24"/>
                <w:lang w:eastAsia="zh-CN"/>
              </w:rPr>
              <w:t>Way forward</w:t>
            </w:r>
          </w:p>
          <w:p w14:paraId="7A8536F3" w14:textId="70300C2F" w:rsidR="007A5A3F" w:rsidRPr="007A5A3F" w:rsidRDefault="007A5A3F" w:rsidP="007A5A3F">
            <w:pPr>
              <w:pStyle w:val="aff6"/>
              <w:numPr>
                <w:ilvl w:val="1"/>
                <w:numId w:val="16"/>
              </w:numPr>
              <w:overflowPunct/>
              <w:autoSpaceDE/>
              <w:autoSpaceDN/>
              <w:adjustRightInd/>
              <w:spacing w:after="240" w:line="240" w:lineRule="auto"/>
              <w:ind w:left="1434" w:firstLineChars="0" w:hanging="357"/>
              <w:jc w:val="left"/>
              <w:textAlignment w:val="auto"/>
              <w:rPr>
                <w:b/>
                <w:u w:val="single"/>
                <w:lang w:eastAsia="ko-KR"/>
              </w:rPr>
            </w:pPr>
            <w:r>
              <w:rPr>
                <w:rFonts w:eastAsia="宋体"/>
                <w:szCs w:val="24"/>
                <w:lang w:eastAsia="zh-CN"/>
              </w:rPr>
              <w:t>FFS</w:t>
            </w:r>
          </w:p>
        </w:tc>
      </w:tr>
    </w:tbl>
    <w:p w14:paraId="153A3FE5" w14:textId="71E2A0C7" w:rsidR="007A5A3F" w:rsidRPr="007A5A3F" w:rsidRDefault="007A5A3F" w:rsidP="007A5A3F">
      <w:pPr>
        <w:rPr>
          <w:rFonts w:eastAsiaTheme="minorEastAsia"/>
          <w:b/>
          <w:lang w:eastAsia="zh-CN"/>
        </w:rPr>
      </w:pPr>
      <w:r w:rsidRPr="007A5A3F">
        <w:rPr>
          <w:rFonts w:eastAsiaTheme="minorEastAsia"/>
          <w:b/>
          <w:lang w:eastAsia="zh-CN"/>
        </w:rPr>
        <w:t xml:space="preserve">Proposal 2: </w:t>
      </w:r>
      <w:r w:rsidRPr="007A5A3F">
        <w:rPr>
          <w:rFonts w:eastAsiaTheme="minorEastAsia" w:hint="eastAsia"/>
          <w:b/>
          <w:lang w:eastAsia="zh-CN"/>
        </w:rPr>
        <w:t>F</w:t>
      </w:r>
      <w:r w:rsidRPr="007A5A3F">
        <w:rPr>
          <w:rFonts w:eastAsiaTheme="minorEastAsia"/>
          <w:b/>
          <w:lang w:eastAsia="zh-CN"/>
        </w:rPr>
        <w:t>or 6.5.3 Spurious emission</w:t>
      </w:r>
      <w:r w:rsidRPr="007A5A3F">
        <w:rPr>
          <w:rFonts w:eastAsiaTheme="minorEastAsia" w:hint="eastAsia"/>
          <w:b/>
          <w:lang w:eastAsia="zh-CN"/>
        </w:rPr>
        <w:t>:</w:t>
      </w:r>
      <w:r w:rsidRPr="007A5A3F">
        <w:rPr>
          <w:rFonts w:eastAsiaTheme="minorEastAsia"/>
          <w:b/>
          <w:lang w:eastAsia="zh-CN"/>
        </w:rPr>
        <w:t xml:space="preserve"> </w:t>
      </w:r>
      <w:r w:rsidRPr="007A5A3F">
        <w:rPr>
          <w:rFonts w:eastAsiaTheme="minorEastAsia" w:hint="eastAsia"/>
          <w:b/>
          <w:lang w:eastAsia="zh-CN"/>
        </w:rPr>
        <w:t>F</w:t>
      </w:r>
      <w:r w:rsidRPr="007A5A3F">
        <w:rPr>
          <w:rFonts w:eastAsiaTheme="minorEastAsia"/>
          <w:b/>
          <w:lang w:eastAsia="zh-CN"/>
        </w:rPr>
        <w:t xml:space="preserve">OOB need to be updated to add 3MHz CHBW with 6MHz boundary </w:t>
      </w:r>
    </w:p>
    <w:p w14:paraId="3CE543A3" w14:textId="77777777" w:rsidR="007A5A3F" w:rsidRPr="007A5A3F" w:rsidRDefault="007A5A3F" w:rsidP="00037399">
      <w:pPr>
        <w:rPr>
          <w:b/>
          <w:u w:val="single"/>
          <w:lang w:val="en-US" w:eastAsia="ko-KR"/>
        </w:rPr>
      </w:pPr>
    </w:p>
    <w:p w14:paraId="2288F1DC" w14:textId="7291AC68" w:rsidR="00037399" w:rsidRDefault="00037399" w:rsidP="00037399">
      <w:pPr>
        <w:rPr>
          <w:b/>
          <w:u w:val="single"/>
          <w:lang w:eastAsia="ko-KR"/>
        </w:rPr>
      </w:pPr>
      <w:r>
        <w:rPr>
          <w:b/>
          <w:u w:val="single"/>
          <w:lang w:eastAsia="ko-KR"/>
        </w:rPr>
        <w:t xml:space="preserve">Issue 2-1-10: Additional spurious emissions </w:t>
      </w:r>
    </w:p>
    <w:tbl>
      <w:tblPr>
        <w:tblStyle w:val="afd"/>
        <w:tblW w:w="0" w:type="auto"/>
        <w:tblLook w:val="04A0" w:firstRow="1" w:lastRow="0" w:firstColumn="1" w:lastColumn="0" w:noHBand="0" w:noVBand="1"/>
      </w:tblPr>
      <w:tblGrid>
        <w:gridCol w:w="9631"/>
      </w:tblGrid>
      <w:tr w:rsidR="00514EB3" w14:paraId="58D75266" w14:textId="77777777" w:rsidTr="00514EB3">
        <w:tc>
          <w:tcPr>
            <w:tcW w:w="9631" w:type="dxa"/>
          </w:tcPr>
          <w:p w14:paraId="48F6A7F5" w14:textId="77777777" w:rsidR="00514EB3" w:rsidRDefault="00514EB3" w:rsidP="00514EB3">
            <w:pPr>
              <w:pStyle w:val="aff6"/>
              <w:numPr>
                <w:ilvl w:val="0"/>
                <w:numId w:val="16"/>
              </w:numPr>
              <w:overflowPunct/>
              <w:autoSpaceDE/>
              <w:autoSpaceDN/>
              <w:adjustRightInd/>
              <w:spacing w:after="120" w:line="240" w:lineRule="auto"/>
              <w:ind w:left="720" w:firstLineChars="0"/>
              <w:jc w:val="left"/>
              <w:textAlignment w:val="auto"/>
              <w:rPr>
                <w:rFonts w:eastAsia="宋体"/>
                <w:szCs w:val="24"/>
                <w:lang w:eastAsia="zh-CN"/>
              </w:rPr>
            </w:pPr>
            <w:r>
              <w:rPr>
                <w:rFonts w:eastAsia="宋体"/>
                <w:szCs w:val="24"/>
                <w:lang w:eastAsia="zh-CN"/>
              </w:rPr>
              <w:t>Way forward</w:t>
            </w:r>
          </w:p>
          <w:p w14:paraId="39964AAE" w14:textId="77777777" w:rsidR="00514EB3" w:rsidRDefault="00514EB3" w:rsidP="00514EB3">
            <w:pPr>
              <w:pStyle w:val="aff6"/>
              <w:numPr>
                <w:ilvl w:val="1"/>
                <w:numId w:val="16"/>
              </w:numPr>
              <w:overflowPunct/>
              <w:autoSpaceDE/>
              <w:autoSpaceDN/>
              <w:adjustRightInd/>
              <w:spacing w:after="120" w:line="240" w:lineRule="auto"/>
              <w:ind w:left="1440" w:firstLineChars="0"/>
              <w:jc w:val="left"/>
              <w:textAlignment w:val="auto"/>
              <w:rPr>
                <w:rFonts w:eastAsia="宋体"/>
                <w:szCs w:val="24"/>
                <w:lang w:eastAsia="zh-CN"/>
              </w:rPr>
            </w:pPr>
            <w:bookmarkStart w:id="2" w:name="OLE_LINK82"/>
            <w:bookmarkStart w:id="3" w:name="OLE_LINK81"/>
            <w:r>
              <w:rPr>
                <w:rFonts w:hint="eastAsia"/>
                <w:lang w:val="en-US" w:eastAsia="zh-CN"/>
              </w:rPr>
              <w:t xml:space="preserve">Option 1: </w:t>
            </w:r>
            <w:r>
              <w:rPr>
                <w:rFonts w:hint="eastAsia"/>
                <w:lang w:eastAsia="zh-CN"/>
              </w:rPr>
              <w:t>New</w:t>
            </w:r>
            <w:r>
              <w:rPr>
                <w:lang w:eastAsia="zh-CN"/>
              </w:rPr>
              <w:t xml:space="preserve"> requirements need define for NS_02N, 03N, 04N, 05N</w:t>
            </w:r>
            <w:bookmarkEnd w:id="2"/>
            <w:bookmarkEnd w:id="3"/>
          </w:p>
          <w:p w14:paraId="55BBC588" w14:textId="77777777" w:rsidR="00514EB3" w:rsidRDefault="00514EB3" w:rsidP="00514EB3">
            <w:pPr>
              <w:pStyle w:val="aff6"/>
              <w:numPr>
                <w:ilvl w:val="1"/>
                <w:numId w:val="16"/>
              </w:numPr>
              <w:overflowPunct/>
              <w:autoSpaceDE/>
              <w:autoSpaceDN/>
              <w:adjustRightInd/>
              <w:spacing w:after="120" w:line="240" w:lineRule="auto"/>
              <w:ind w:left="1440" w:firstLineChars="0"/>
              <w:jc w:val="left"/>
              <w:textAlignment w:val="auto"/>
              <w:rPr>
                <w:rFonts w:eastAsia="宋体"/>
                <w:szCs w:val="24"/>
                <w:lang w:eastAsia="zh-CN"/>
              </w:rPr>
            </w:pPr>
            <w:r>
              <w:rPr>
                <w:rFonts w:hint="eastAsia"/>
                <w:lang w:val="en-US" w:eastAsia="zh-CN"/>
              </w:rPr>
              <w:t xml:space="preserve">Option 2: </w:t>
            </w:r>
            <w:r>
              <w:rPr>
                <w:rFonts w:eastAsia="宋体"/>
                <w:szCs w:val="24"/>
                <w:lang w:eastAsia="zh-CN"/>
              </w:rPr>
              <w:t>For the additional spurious emissions requirements, add 3 MHz CBW into</w:t>
            </w:r>
          </w:p>
          <w:p w14:paraId="1F95E7D2" w14:textId="77777777" w:rsidR="00514EB3" w:rsidRDefault="00514EB3" w:rsidP="00514EB3">
            <w:pPr>
              <w:pStyle w:val="aff6"/>
              <w:numPr>
                <w:ilvl w:val="2"/>
                <w:numId w:val="16"/>
              </w:numPr>
              <w:overflowPunct/>
              <w:autoSpaceDE/>
              <w:autoSpaceDN/>
              <w:adjustRightInd/>
              <w:spacing w:after="120" w:line="240" w:lineRule="auto"/>
              <w:ind w:left="1860" w:firstLineChars="0"/>
              <w:jc w:val="left"/>
              <w:textAlignment w:val="auto"/>
              <w:rPr>
                <w:rFonts w:eastAsia="宋体"/>
                <w:szCs w:val="24"/>
                <w:lang w:eastAsia="zh-CN"/>
              </w:rPr>
            </w:pPr>
            <w:r>
              <w:rPr>
                <w:rFonts w:eastAsia="宋体"/>
                <w:szCs w:val="24"/>
                <w:lang w:eastAsia="zh-CN"/>
              </w:rPr>
              <w:lastRenderedPageBreak/>
              <w:t>Table 6.5.3.3.2-1: Additional requirements for "NS_02N";</w:t>
            </w:r>
          </w:p>
          <w:p w14:paraId="54EB2EF7" w14:textId="77777777" w:rsidR="00514EB3" w:rsidRDefault="00514EB3" w:rsidP="00514EB3">
            <w:pPr>
              <w:pStyle w:val="aff6"/>
              <w:numPr>
                <w:ilvl w:val="2"/>
                <w:numId w:val="16"/>
              </w:numPr>
              <w:overflowPunct/>
              <w:autoSpaceDE/>
              <w:autoSpaceDN/>
              <w:adjustRightInd/>
              <w:spacing w:after="120" w:line="240" w:lineRule="auto"/>
              <w:ind w:left="1860" w:firstLineChars="0"/>
              <w:jc w:val="left"/>
              <w:textAlignment w:val="auto"/>
              <w:rPr>
                <w:rFonts w:eastAsia="宋体"/>
                <w:szCs w:val="24"/>
                <w:lang w:eastAsia="zh-CN"/>
              </w:rPr>
            </w:pPr>
            <w:r>
              <w:rPr>
                <w:rFonts w:eastAsia="宋体"/>
                <w:szCs w:val="24"/>
                <w:lang w:eastAsia="zh-CN"/>
              </w:rPr>
              <w:t>Table 6.5.3.3.3-1: Additional out-of-band requirements for "NS_03N";</w:t>
            </w:r>
          </w:p>
          <w:p w14:paraId="5D75A51A" w14:textId="77777777" w:rsidR="00514EB3" w:rsidRDefault="00514EB3" w:rsidP="00514EB3">
            <w:pPr>
              <w:pStyle w:val="aff6"/>
              <w:numPr>
                <w:ilvl w:val="2"/>
                <w:numId w:val="16"/>
              </w:numPr>
              <w:overflowPunct/>
              <w:autoSpaceDE/>
              <w:autoSpaceDN/>
              <w:adjustRightInd/>
              <w:spacing w:after="120" w:line="240" w:lineRule="auto"/>
              <w:ind w:left="1860" w:firstLineChars="0"/>
              <w:jc w:val="left"/>
              <w:textAlignment w:val="auto"/>
              <w:rPr>
                <w:rFonts w:eastAsia="宋体"/>
                <w:szCs w:val="24"/>
                <w:lang w:eastAsia="zh-CN"/>
              </w:rPr>
            </w:pPr>
            <w:r>
              <w:rPr>
                <w:rFonts w:eastAsia="宋体"/>
                <w:szCs w:val="24"/>
                <w:lang w:eastAsia="zh-CN"/>
              </w:rPr>
              <w:t>Table 6.5.3.3.4-1: Additional out-of-band requirements for "NS_04N" and "NS_05N".</w:t>
            </w:r>
          </w:p>
          <w:p w14:paraId="4562FEEC" w14:textId="5579214E" w:rsidR="00514EB3" w:rsidRPr="00514EB3" w:rsidRDefault="00514EB3" w:rsidP="00514EB3">
            <w:pPr>
              <w:pStyle w:val="aff6"/>
              <w:numPr>
                <w:ilvl w:val="2"/>
                <w:numId w:val="16"/>
              </w:numPr>
              <w:overflowPunct/>
              <w:autoSpaceDE/>
              <w:autoSpaceDN/>
              <w:adjustRightInd/>
              <w:spacing w:after="120" w:line="240" w:lineRule="auto"/>
              <w:ind w:left="1860" w:firstLineChars="0"/>
              <w:jc w:val="left"/>
              <w:textAlignment w:val="auto"/>
              <w:rPr>
                <w:rFonts w:eastAsia="宋体"/>
                <w:szCs w:val="24"/>
                <w:lang w:eastAsia="zh-CN"/>
              </w:rPr>
            </w:pPr>
            <w:r>
              <w:rPr>
                <w:rFonts w:eastAsia="宋体"/>
                <w:szCs w:val="24"/>
                <w:lang w:eastAsia="zh-CN"/>
              </w:rPr>
              <w:t>Add Table 6.5.3.3.5-1 Additional out-of-band requirements for "NS_24"</w:t>
            </w:r>
          </w:p>
          <w:p w14:paraId="3B30C3E1" w14:textId="46F7E856" w:rsidR="00514EB3" w:rsidRPr="00514EB3" w:rsidRDefault="00514EB3" w:rsidP="00514EB3">
            <w:pPr>
              <w:pStyle w:val="aff6"/>
              <w:numPr>
                <w:ilvl w:val="1"/>
                <w:numId w:val="16"/>
              </w:numPr>
              <w:overflowPunct/>
              <w:autoSpaceDE/>
              <w:autoSpaceDN/>
              <w:adjustRightInd/>
              <w:spacing w:after="240" w:line="240" w:lineRule="auto"/>
              <w:ind w:left="1434" w:firstLineChars="0" w:hanging="357"/>
              <w:jc w:val="left"/>
              <w:textAlignment w:val="auto"/>
              <w:rPr>
                <w:rFonts w:eastAsia="宋体"/>
                <w:szCs w:val="24"/>
                <w:lang w:eastAsia="zh-CN"/>
              </w:rPr>
            </w:pPr>
            <w:r>
              <w:rPr>
                <w:rFonts w:hint="eastAsia"/>
                <w:lang w:val="en-US" w:eastAsia="zh-CN"/>
              </w:rPr>
              <w:t xml:space="preserve">Option 3: </w:t>
            </w:r>
            <w:r>
              <w:rPr>
                <w:rFonts w:eastAsia="宋体" w:hint="eastAsia"/>
                <w:szCs w:val="24"/>
                <w:lang w:eastAsia="zh-CN"/>
              </w:rPr>
              <w:t>Introduce 3 MHz channel bandwidth for all network signalling values</w:t>
            </w:r>
          </w:p>
        </w:tc>
      </w:tr>
    </w:tbl>
    <w:p w14:paraId="59900159" w14:textId="310A9ECB" w:rsidR="00514EB3" w:rsidRDefault="00514EB3" w:rsidP="00037399">
      <w:pPr>
        <w:rPr>
          <w:bCs/>
          <w:lang w:eastAsia="ko-KR"/>
        </w:rPr>
      </w:pPr>
      <w:r w:rsidRPr="00514EB3">
        <w:rPr>
          <w:bCs/>
          <w:lang w:eastAsia="ko-KR"/>
        </w:rPr>
        <w:lastRenderedPageBreak/>
        <w:t xml:space="preserve">In previous meeting, we have agreements that all existing NR bands need to support 3MH CHBW including band n256, n255 and n254. </w:t>
      </w:r>
      <w:r>
        <w:rPr>
          <w:bCs/>
          <w:lang w:eastAsia="ko-KR"/>
        </w:rPr>
        <w:t xml:space="preserve">And these additional spurious emissions are regulation requirement which irrespective of channel bandwidth. </w:t>
      </w:r>
    </w:p>
    <w:p w14:paraId="1098F5A8" w14:textId="6FDF901D" w:rsidR="00514EB3" w:rsidRDefault="00514EB3" w:rsidP="00037399">
      <w:pPr>
        <w:rPr>
          <w:bCs/>
          <w:lang w:eastAsia="zh-CN"/>
        </w:rPr>
      </w:pPr>
      <w:r>
        <w:rPr>
          <w:bCs/>
          <w:lang w:eastAsia="zh-CN"/>
        </w:rPr>
        <w:t xml:space="preserve">Above options are not contradicted with each other.  Only one issue </w:t>
      </w:r>
      <w:r w:rsidR="004B597A">
        <w:rPr>
          <w:bCs/>
          <w:lang w:eastAsia="zh-CN"/>
        </w:rPr>
        <w:t>that existing</w:t>
      </w:r>
      <w:r>
        <w:rPr>
          <w:bCs/>
          <w:lang w:eastAsia="zh-CN"/>
        </w:rPr>
        <w:t xml:space="preserve"> NS_24 requirements are specified in TS 38.101-1 and TS 38.101-5 refer to TN 38.101-1 meanwhile TN band n65 has no request to support 3MHz CHBW. Then we need to update NTN TS 38.101-5 to make NS 24 regulation emission as self-contained instead of referring to TS 38.101-1.</w:t>
      </w:r>
    </w:p>
    <w:p w14:paraId="1AE8921E" w14:textId="707F3D28" w:rsidR="00514EB3" w:rsidRPr="007A5A3F" w:rsidRDefault="00514EB3" w:rsidP="00514EB3">
      <w:pPr>
        <w:spacing w:after="120" w:line="240" w:lineRule="auto"/>
        <w:jc w:val="left"/>
        <w:rPr>
          <w:b/>
          <w:szCs w:val="24"/>
          <w:lang w:eastAsia="zh-CN"/>
        </w:rPr>
      </w:pPr>
      <w:r w:rsidRPr="007A5A3F">
        <w:rPr>
          <w:b/>
          <w:lang w:eastAsia="zh-CN"/>
        </w:rPr>
        <w:t xml:space="preserve">Proposal </w:t>
      </w:r>
      <w:r w:rsidR="007A5A3F">
        <w:rPr>
          <w:b/>
          <w:lang w:eastAsia="zh-CN"/>
        </w:rPr>
        <w:t>3</w:t>
      </w:r>
      <w:r w:rsidRPr="007A5A3F">
        <w:rPr>
          <w:b/>
          <w:lang w:eastAsia="zh-CN"/>
        </w:rPr>
        <w:t xml:space="preserve">:  </w:t>
      </w:r>
      <w:r w:rsidRPr="007A5A3F">
        <w:rPr>
          <w:b/>
          <w:szCs w:val="24"/>
          <w:lang w:eastAsia="zh-CN"/>
        </w:rPr>
        <w:t>For the additional spurious emissions requirements, add 3 MHz CHBW for NS_02N, 03N,04N, 05N and NS_24 with following detailed update to TS 38.101-5</w:t>
      </w:r>
    </w:p>
    <w:p w14:paraId="673A4417" w14:textId="77777777" w:rsidR="00514EB3" w:rsidRDefault="00514EB3" w:rsidP="00514EB3">
      <w:pPr>
        <w:pStyle w:val="aff6"/>
        <w:numPr>
          <w:ilvl w:val="0"/>
          <w:numId w:val="16"/>
        </w:numPr>
        <w:overflowPunct/>
        <w:autoSpaceDE/>
        <w:autoSpaceDN/>
        <w:adjustRightInd/>
        <w:spacing w:after="120" w:line="240" w:lineRule="auto"/>
        <w:ind w:firstLineChars="0"/>
        <w:jc w:val="left"/>
        <w:textAlignment w:val="auto"/>
        <w:rPr>
          <w:rFonts w:eastAsia="宋体"/>
          <w:szCs w:val="24"/>
          <w:lang w:eastAsia="zh-CN"/>
        </w:rPr>
      </w:pPr>
      <w:r>
        <w:rPr>
          <w:rFonts w:eastAsia="宋体"/>
          <w:szCs w:val="24"/>
          <w:lang w:eastAsia="zh-CN"/>
        </w:rPr>
        <w:t>Table 6.5.3.3.2-1: Additional requirements for "NS_02N";</w:t>
      </w:r>
    </w:p>
    <w:p w14:paraId="4153133A" w14:textId="77777777" w:rsidR="00514EB3" w:rsidRDefault="00514EB3" w:rsidP="00514EB3">
      <w:pPr>
        <w:pStyle w:val="aff6"/>
        <w:numPr>
          <w:ilvl w:val="0"/>
          <w:numId w:val="16"/>
        </w:numPr>
        <w:overflowPunct/>
        <w:autoSpaceDE/>
        <w:autoSpaceDN/>
        <w:adjustRightInd/>
        <w:spacing w:after="120" w:line="240" w:lineRule="auto"/>
        <w:ind w:firstLineChars="0"/>
        <w:jc w:val="left"/>
        <w:textAlignment w:val="auto"/>
        <w:rPr>
          <w:rFonts w:eastAsia="宋体"/>
          <w:szCs w:val="24"/>
          <w:lang w:eastAsia="zh-CN"/>
        </w:rPr>
      </w:pPr>
      <w:r>
        <w:rPr>
          <w:rFonts w:eastAsia="宋体"/>
          <w:szCs w:val="24"/>
          <w:lang w:eastAsia="zh-CN"/>
        </w:rPr>
        <w:t>Table 6.5.3.3.3-1: Additional out-of-band requirements for "NS_03N";</w:t>
      </w:r>
    </w:p>
    <w:p w14:paraId="2B156EFD" w14:textId="77777777" w:rsidR="00514EB3" w:rsidRDefault="00514EB3" w:rsidP="00514EB3">
      <w:pPr>
        <w:pStyle w:val="aff6"/>
        <w:numPr>
          <w:ilvl w:val="0"/>
          <w:numId w:val="16"/>
        </w:numPr>
        <w:overflowPunct/>
        <w:autoSpaceDE/>
        <w:autoSpaceDN/>
        <w:adjustRightInd/>
        <w:spacing w:after="120" w:line="240" w:lineRule="auto"/>
        <w:ind w:firstLineChars="0"/>
        <w:jc w:val="left"/>
        <w:textAlignment w:val="auto"/>
        <w:rPr>
          <w:rFonts w:eastAsia="宋体"/>
          <w:szCs w:val="24"/>
          <w:lang w:eastAsia="zh-CN"/>
        </w:rPr>
      </w:pPr>
      <w:r>
        <w:rPr>
          <w:rFonts w:eastAsia="宋体"/>
          <w:szCs w:val="24"/>
          <w:lang w:eastAsia="zh-CN"/>
        </w:rPr>
        <w:t>Table 6.5.3.3.4-1: Additional out-of-band requirements for "NS_04N" and "NS_05N".</w:t>
      </w:r>
    </w:p>
    <w:p w14:paraId="704FAE5C" w14:textId="3FFD7B8D" w:rsidR="00514EB3" w:rsidRPr="00514EB3" w:rsidRDefault="00514EB3" w:rsidP="00514EB3">
      <w:pPr>
        <w:pStyle w:val="aff6"/>
        <w:numPr>
          <w:ilvl w:val="0"/>
          <w:numId w:val="16"/>
        </w:numPr>
        <w:overflowPunct/>
        <w:autoSpaceDE/>
        <w:autoSpaceDN/>
        <w:adjustRightInd/>
        <w:spacing w:after="120" w:line="240" w:lineRule="auto"/>
        <w:ind w:firstLineChars="0"/>
        <w:jc w:val="left"/>
        <w:textAlignment w:val="auto"/>
        <w:rPr>
          <w:rFonts w:eastAsia="宋体"/>
          <w:szCs w:val="24"/>
          <w:lang w:eastAsia="zh-CN"/>
        </w:rPr>
      </w:pPr>
      <w:r>
        <w:rPr>
          <w:rFonts w:eastAsia="宋体"/>
          <w:szCs w:val="24"/>
          <w:lang w:eastAsia="zh-CN"/>
        </w:rPr>
        <w:t>New table for Additional out-of-band requirements for "NS_24</w:t>
      </w:r>
      <w:proofErr w:type="gramStart"/>
      <w:r>
        <w:rPr>
          <w:rFonts w:eastAsia="宋体"/>
          <w:szCs w:val="24"/>
          <w:lang w:eastAsia="zh-CN"/>
        </w:rPr>
        <w:t xml:space="preserve">" </w:t>
      </w:r>
      <w:r w:rsidR="007A5A3F">
        <w:rPr>
          <w:rFonts w:eastAsia="宋体"/>
          <w:szCs w:val="24"/>
          <w:lang w:eastAsia="zh-CN"/>
        </w:rPr>
        <w:t xml:space="preserve"> as</w:t>
      </w:r>
      <w:proofErr w:type="gramEnd"/>
      <w:r w:rsidR="007A5A3F">
        <w:rPr>
          <w:rFonts w:eastAsia="宋体"/>
          <w:szCs w:val="24"/>
          <w:lang w:eastAsia="zh-CN"/>
        </w:rPr>
        <w:t xml:space="preserve"> self-contained instead of referring to TS 38.101-1 </w:t>
      </w:r>
    </w:p>
    <w:p w14:paraId="03BBE06E" w14:textId="0DADEA0C" w:rsidR="007A5A3F" w:rsidRPr="007A5A3F" w:rsidRDefault="00037399" w:rsidP="007A5A3F">
      <w:pPr>
        <w:pStyle w:val="3"/>
        <w:numPr>
          <w:ilvl w:val="0"/>
          <w:numId w:val="0"/>
        </w:numPr>
        <w:ind w:left="720" w:hanging="720"/>
        <w:rPr>
          <w:b/>
          <w:bCs/>
          <w:sz w:val="24"/>
          <w:szCs w:val="16"/>
        </w:rPr>
      </w:pPr>
      <w:r w:rsidRPr="000B106D">
        <w:rPr>
          <w:b/>
          <w:bCs/>
          <w:sz w:val="24"/>
          <w:szCs w:val="16"/>
        </w:rPr>
        <w:t>UE Rx requirements</w:t>
      </w:r>
    </w:p>
    <w:p w14:paraId="599D8071" w14:textId="77777777" w:rsidR="007A5A3F" w:rsidRDefault="007A5A3F" w:rsidP="007A5A3F">
      <w:pPr>
        <w:rPr>
          <w:rFonts w:eastAsiaTheme="minorEastAsia"/>
          <w:lang w:eastAsia="zh-CN"/>
        </w:rPr>
      </w:pPr>
      <w:r>
        <w:rPr>
          <w:rFonts w:eastAsiaTheme="minorEastAsia" w:hint="eastAsia"/>
          <w:lang w:eastAsia="zh-CN"/>
        </w:rPr>
        <w:t>I</w:t>
      </w:r>
      <w:r>
        <w:rPr>
          <w:rFonts w:eastAsiaTheme="minorEastAsia"/>
          <w:lang w:eastAsia="zh-CN"/>
        </w:rPr>
        <w:t xml:space="preserve">n below table we summarize the expected changes/update on TS 38.101-5 section 7 Rx RF requirements due to 3MHz CHBW introduction. </w:t>
      </w:r>
    </w:p>
    <w:tbl>
      <w:tblPr>
        <w:tblStyle w:val="afd"/>
        <w:tblW w:w="0" w:type="auto"/>
        <w:tblLook w:val="04A0" w:firstRow="1" w:lastRow="0" w:firstColumn="1" w:lastColumn="0" w:noHBand="0" w:noVBand="1"/>
      </w:tblPr>
      <w:tblGrid>
        <w:gridCol w:w="3964"/>
        <w:gridCol w:w="5538"/>
      </w:tblGrid>
      <w:tr w:rsidR="007A5A3F" w14:paraId="4398B231" w14:textId="77777777" w:rsidTr="00085511">
        <w:trPr>
          <w:trHeight w:val="333"/>
        </w:trPr>
        <w:tc>
          <w:tcPr>
            <w:tcW w:w="3964" w:type="dxa"/>
          </w:tcPr>
          <w:p w14:paraId="0A554B3F" w14:textId="77777777" w:rsidR="007A5A3F" w:rsidRDefault="007A5A3F" w:rsidP="00085511">
            <w:pPr>
              <w:jc w:val="center"/>
              <w:rPr>
                <w:rFonts w:eastAsiaTheme="minorEastAsia"/>
                <w:lang w:eastAsia="zh-CN"/>
              </w:rPr>
            </w:pPr>
            <w:r>
              <w:rPr>
                <w:rFonts w:eastAsiaTheme="minorEastAsia" w:hint="eastAsia"/>
                <w:lang w:eastAsia="zh-CN"/>
              </w:rPr>
              <w:t>S</w:t>
            </w:r>
            <w:r>
              <w:rPr>
                <w:rFonts w:eastAsiaTheme="minorEastAsia"/>
                <w:lang w:eastAsia="zh-CN"/>
              </w:rPr>
              <w:t>ection</w:t>
            </w:r>
          </w:p>
        </w:tc>
        <w:tc>
          <w:tcPr>
            <w:tcW w:w="5538" w:type="dxa"/>
          </w:tcPr>
          <w:p w14:paraId="05345475" w14:textId="77777777" w:rsidR="007A5A3F" w:rsidRDefault="007A5A3F" w:rsidP="00085511">
            <w:pPr>
              <w:jc w:val="center"/>
              <w:rPr>
                <w:rFonts w:eastAsiaTheme="minorEastAsia"/>
                <w:lang w:eastAsia="zh-CN"/>
              </w:rPr>
            </w:pPr>
            <w:r>
              <w:rPr>
                <w:rFonts w:eastAsiaTheme="minorEastAsia" w:hint="eastAsia"/>
                <w:lang w:eastAsia="zh-CN"/>
              </w:rPr>
              <w:t>E</w:t>
            </w:r>
            <w:r>
              <w:rPr>
                <w:rFonts w:eastAsiaTheme="minorEastAsia"/>
                <w:lang w:eastAsia="zh-CN"/>
              </w:rPr>
              <w:t>xpected changes/update</w:t>
            </w:r>
          </w:p>
        </w:tc>
      </w:tr>
      <w:tr w:rsidR="007A5A3F" w14:paraId="4CDBED97" w14:textId="77777777" w:rsidTr="00085511">
        <w:trPr>
          <w:trHeight w:val="841"/>
        </w:trPr>
        <w:tc>
          <w:tcPr>
            <w:tcW w:w="3964" w:type="dxa"/>
          </w:tcPr>
          <w:p w14:paraId="53F8E9A7" w14:textId="77777777" w:rsidR="007A5A3F" w:rsidRDefault="007A5A3F" w:rsidP="00085511">
            <w:pPr>
              <w:rPr>
                <w:rFonts w:eastAsiaTheme="minorEastAsia"/>
                <w:lang w:eastAsia="zh-CN"/>
              </w:rPr>
            </w:pPr>
            <w:r>
              <w:rPr>
                <w:rFonts w:eastAsiaTheme="minorEastAsia"/>
                <w:lang w:eastAsia="zh-CN"/>
              </w:rPr>
              <w:t xml:space="preserve">7.3 Reference </w:t>
            </w:r>
            <w:r>
              <w:rPr>
                <w:rFonts w:eastAsiaTheme="minorEastAsia" w:hint="eastAsia"/>
                <w:lang w:eastAsia="zh-CN"/>
              </w:rPr>
              <w:t>sensitivity</w:t>
            </w:r>
          </w:p>
        </w:tc>
        <w:tc>
          <w:tcPr>
            <w:tcW w:w="5538" w:type="dxa"/>
          </w:tcPr>
          <w:p w14:paraId="068C3BB9" w14:textId="64622AA3" w:rsidR="007A5A3F" w:rsidRPr="007A5A3F" w:rsidRDefault="007A5A3F" w:rsidP="00085511">
            <w:pPr>
              <w:rPr>
                <w:rFonts w:eastAsiaTheme="minorEastAsia"/>
                <w:highlight w:val="yellow"/>
                <w:lang w:eastAsia="zh-CN"/>
              </w:rPr>
            </w:pPr>
            <w:r w:rsidRPr="007340B7">
              <w:rPr>
                <w:rFonts w:eastAsiaTheme="minorEastAsia" w:hint="eastAsia"/>
                <w:highlight w:val="yellow"/>
                <w:lang w:eastAsia="zh-CN"/>
              </w:rPr>
              <w:t>N</w:t>
            </w:r>
            <w:r w:rsidRPr="007340B7">
              <w:rPr>
                <w:rFonts w:eastAsiaTheme="minorEastAsia"/>
                <w:highlight w:val="yellow"/>
                <w:lang w:eastAsia="zh-CN"/>
              </w:rPr>
              <w:t xml:space="preserve">ew requirements for 3MHz need be specified for </w:t>
            </w:r>
            <w:r w:rsidRPr="007340B7">
              <w:rPr>
                <w:rFonts w:eastAsiaTheme="minorEastAsia" w:hint="eastAsia"/>
                <w:highlight w:val="yellow"/>
                <w:lang w:eastAsia="zh-CN"/>
              </w:rPr>
              <w:t>reference</w:t>
            </w:r>
            <w:r w:rsidRPr="007340B7">
              <w:rPr>
                <w:rFonts w:eastAsiaTheme="minorEastAsia"/>
                <w:highlight w:val="yellow"/>
                <w:lang w:eastAsia="zh-CN"/>
              </w:rPr>
              <w:t xml:space="preserve"> </w:t>
            </w:r>
            <w:r w:rsidRPr="007340B7">
              <w:rPr>
                <w:rFonts w:eastAsiaTheme="minorEastAsia" w:hint="eastAsia"/>
                <w:highlight w:val="yellow"/>
                <w:lang w:eastAsia="zh-CN"/>
              </w:rPr>
              <w:t>sensitivity</w:t>
            </w:r>
            <w:r w:rsidRPr="007340B7">
              <w:rPr>
                <w:rFonts w:eastAsiaTheme="minorEastAsia"/>
                <w:highlight w:val="yellow"/>
                <w:lang w:eastAsia="zh-CN"/>
              </w:rPr>
              <w:t xml:space="preserve"> on band n256, n255 and n254.  </w:t>
            </w:r>
          </w:p>
        </w:tc>
      </w:tr>
      <w:tr w:rsidR="007A5A3F" w:rsidRPr="00012A97" w14:paraId="73951E7A" w14:textId="77777777" w:rsidTr="00085511">
        <w:trPr>
          <w:trHeight w:val="634"/>
        </w:trPr>
        <w:tc>
          <w:tcPr>
            <w:tcW w:w="3964" w:type="dxa"/>
          </w:tcPr>
          <w:p w14:paraId="2C369B57" w14:textId="77777777" w:rsidR="007A5A3F" w:rsidRDefault="007A5A3F" w:rsidP="00085511">
            <w:pPr>
              <w:rPr>
                <w:rFonts w:eastAsiaTheme="minorEastAsia"/>
                <w:lang w:eastAsia="zh-CN"/>
              </w:rPr>
            </w:pPr>
            <w:r>
              <w:rPr>
                <w:rFonts w:eastAsiaTheme="minorEastAsia"/>
                <w:lang w:eastAsia="zh-CN"/>
              </w:rPr>
              <w:t xml:space="preserve">7.4 </w:t>
            </w:r>
            <w:r>
              <w:rPr>
                <w:rFonts w:eastAsiaTheme="minorEastAsia" w:hint="eastAsia"/>
                <w:lang w:eastAsia="zh-CN"/>
              </w:rPr>
              <w:t>Maximum</w:t>
            </w:r>
            <w:r>
              <w:rPr>
                <w:rFonts w:eastAsiaTheme="minorEastAsia"/>
                <w:lang w:eastAsia="zh-CN"/>
              </w:rPr>
              <w:t xml:space="preserve"> input level</w:t>
            </w:r>
          </w:p>
        </w:tc>
        <w:tc>
          <w:tcPr>
            <w:tcW w:w="5538" w:type="dxa"/>
          </w:tcPr>
          <w:p w14:paraId="45F21825" w14:textId="77777777" w:rsidR="007A5A3F" w:rsidRDefault="007A5A3F" w:rsidP="00085511">
            <w:pPr>
              <w:rPr>
                <w:rFonts w:eastAsiaTheme="minorEastAsia"/>
                <w:lang w:eastAsia="zh-CN"/>
              </w:rPr>
            </w:pPr>
            <w:r w:rsidRPr="007340B7">
              <w:rPr>
                <w:rFonts w:eastAsiaTheme="minorEastAsia" w:hint="eastAsia"/>
                <w:highlight w:val="yellow"/>
                <w:lang w:eastAsia="zh-CN"/>
              </w:rPr>
              <w:t>3</w:t>
            </w:r>
            <w:r w:rsidRPr="007340B7">
              <w:rPr>
                <w:rFonts w:eastAsiaTheme="minorEastAsia"/>
                <w:highlight w:val="yellow"/>
                <w:lang w:eastAsia="zh-CN"/>
              </w:rPr>
              <w:t>MHz CHBW need to be added into table without change on the requirements.</w:t>
            </w:r>
            <w:r>
              <w:rPr>
                <w:rFonts w:eastAsiaTheme="minorEastAsia"/>
                <w:lang w:eastAsia="zh-CN"/>
              </w:rPr>
              <w:t xml:space="preserve"> </w:t>
            </w:r>
          </w:p>
        </w:tc>
      </w:tr>
      <w:tr w:rsidR="007A5A3F" w:rsidRPr="00012A97" w14:paraId="4F73782A" w14:textId="77777777" w:rsidTr="00085511">
        <w:trPr>
          <w:trHeight w:val="1211"/>
        </w:trPr>
        <w:tc>
          <w:tcPr>
            <w:tcW w:w="3964" w:type="dxa"/>
          </w:tcPr>
          <w:p w14:paraId="3ABF22C2" w14:textId="77777777" w:rsidR="007A5A3F" w:rsidRDefault="007A5A3F" w:rsidP="00085511">
            <w:pPr>
              <w:rPr>
                <w:rFonts w:eastAsiaTheme="minorEastAsia"/>
                <w:lang w:eastAsia="zh-CN"/>
              </w:rPr>
            </w:pPr>
            <w:r>
              <w:rPr>
                <w:rFonts w:eastAsiaTheme="minorEastAsia" w:hint="eastAsia"/>
                <w:lang w:eastAsia="zh-CN"/>
              </w:rPr>
              <w:t>7</w:t>
            </w:r>
            <w:r>
              <w:rPr>
                <w:rFonts w:eastAsiaTheme="minorEastAsia"/>
                <w:lang w:eastAsia="zh-CN"/>
              </w:rPr>
              <w:t>.5 Adjacent channel selectivity</w:t>
            </w:r>
          </w:p>
        </w:tc>
        <w:tc>
          <w:tcPr>
            <w:tcW w:w="5538" w:type="dxa"/>
          </w:tcPr>
          <w:p w14:paraId="51A550CE" w14:textId="77777777" w:rsidR="007A5A3F" w:rsidRDefault="007A5A3F" w:rsidP="00085511">
            <w:pPr>
              <w:rPr>
                <w:rFonts w:eastAsiaTheme="minorEastAsia"/>
                <w:highlight w:val="yellow"/>
                <w:lang w:eastAsia="zh-CN"/>
              </w:rPr>
            </w:pPr>
            <w:r>
              <w:rPr>
                <w:rFonts w:eastAsiaTheme="minorEastAsia" w:hint="eastAsia"/>
                <w:highlight w:val="yellow"/>
                <w:lang w:eastAsia="zh-CN"/>
              </w:rPr>
              <w:t>3</w:t>
            </w:r>
            <w:r>
              <w:rPr>
                <w:rFonts w:eastAsiaTheme="minorEastAsia"/>
                <w:highlight w:val="yellow"/>
                <w:lang w:eastAsia="zh-CN"/>
              </w:rPr>
              <w:t xml:space="preserve">MHz CHBW need to be added into table without change on the requirements. </w:t>
            </w:r>
          </w:p>
          <w:p w14:paraId="4E19D0FE" w14:textId="77777777" w:rsidR="007A5A3F" w:rsidRPr="007340B7" w:rsidRDefault="007A5A3F" w:rsidP="00085511">
            <w:pPr>
              <w:pStyle w:val="aff6"/>
              <w:numPr>
                <w:ilvl w:val="0"/>
                <w:numId w:val="42"/>
              </w:numPr>
              <w:ind w:firstLineChars="0"/>
              <w:rPr>
                <w:rFonts w:eastAsiaTheme="minorEastAsia"/>
                <w:highlight w:val="yellow"/>
                <w:lang w:eastAsia="zh-CN"/>
              </w:rPr>
            </w:pPr>
            <w:r w:rsidRPr="007340B7">
              <w:rPr>
                <w:rFonts w:eastAsiaTheme="minorEastAsia"/>
                <w:highlight w:val="yellow"/>
                <w:lang w:eastAsia="zh-CN"/>
              </w:rPr>
              <w:t xml:space="preserve">The interference signal configuration also </w:t>
            </w:r>
            <w:proofErr w:type="gramStart"/>
            <w:r w:rsidRPr="007340B7">
              <w:rPr>
                <w:rFonts w:eastAsiaTheme="minorEastAsia"/>
                <w:highlight w:val="yellow"/>
                <w:lang w:eastAsia="zh-CN"/>
              </w:rPr>
              <w:t>need</w:t>
            </w:r>
            <w:proofErr w:type="gramEnd"/>
            <w:r w:rsidRPr="007340B7">
              <w:rPr>
                <w:rFonts w:eastAsiaTheme="minorEastAsia"/>
                <w:highlight w:val="yellow"/>
                <w:lang w:eastAsia="zh-CN"/>
              </w:rPr>
              <w:t xml:space="preserve"> to be updated with CHBW 3MHz and offset. </w:t>
            </w:r>
          </w:p>
        </w:tc>
      </w:tr>
      <w:tr w:rsidR="007A5A3F" w:rsidRPr="00012A97" w14:paraId="5F9A60A8" w14:textId="77777777" w:rsidTr="00085511">
        <w:trPr>
          <w:trHeight w:val="373"/>
        </w:trPr>
        <w:tc>
          <w:tcPr>
            <w:tcW w:w="3964" w:type="dxa"/>
          </w:tcPr>
          <w:p w14:paraId="1BD5BF92" w14:textId="77777777" w:rsidR="007A5A3F" w:rsidRDefault="007A5A3F" w:rsidP="00085511">
            <w:pPr>
              <w:rPr>
                <w:rFonts w:eastAsiaTheme="minorEastAsia"/>
                <w:lang w:eastAsia="zh-CN"/>
              </w:rPr>
            </w:pPr>
            <w:r>
              <w:rPr>
                <w:rFonts w:eastAsiaTheme="minorEastAsia"/>
                <w:lang w:eastAsia="zh-CN"/>
              </w:rPr>
              <w:t>7.6 Blocking characteristics</w:t>
            </w:r>
          </w:p>
          <w:p w14:paraId="7223157C" w14:textId="77777777" w:rsidR="007A5A3F" w:rsidRDefault="007A5A3F" w:rsidP="00085511">
            <w:pPr>
              <w:rPr>
                <w:rFonts w:eastAsiaTheme="minorEastAsia"/>
                <w:lang w:eastAsia="zh-CN"/>
              </w:rPr>
            </w:pPr>
            <w:r>
              <w:rPr>
                <w:rFonts w:eastAsiaTheme="minorEastAsia" w:hint="eastAsia"/>
                <w:lang w:eastAsia="zh-CN"/>
              </w:rPr>
              <w:t>7</w:t>
            </w:r>
            <w:r>
              <w:rPr>
                <w:rFonts w:eastAsiaTheme="minorEastAsia"/>
                <w:lang w:eastAsia="zh-CN"/>
              </w:rPr>
              <w:t>.6.2 In-band blocking</w:t>
            </w:r>
          </w:p>
          <w:p w14:paraId="46FC20E5" w14:textId="77777777" w:rsidR="007A5A3F" w:rsidRDefault="007A5A3F" w:rsidP="00085511">
            <w:pPr>
              <w:rPr>
                <w:rFonts w:eastAsiaTheme="minorEastAsia"/>
                <w:lang w:eastAsia="zh-CN"/>
              </w:rPr>
            </w:pPr>
            <w:r>
              <w:rPr>
                <w:rFonts w:eastAsiaTheme="minorEastAsia" w:hint="eastAsia"/>
                <w:lang w:eastAsia="zh-CN"/>
              </w:rPr>
              <w:t>7</w:t>
            </w:r>
            <w:r>
              <w:rPr>
                <w:rFonts w:eastAsiaTheme="minorEastAsia"/>
                <w:lang w:eastAsia="zh-CN"/>
              </w:rPr>
              <w:t>.6.3 Out of band blocking</w:t>
            </w:r>
          </w:p>
          <w:p w14:paraId="5186CBEE" w14:textId="77777777" w:rsidR="007A5A3F" w:rsidRDefault="007A5A3F" w:rsidP="00085511">
            <w:pPr>
              <w:rPr>
                <w:rFonts w:eastAsiaTheme="minorEastAsia"/>
                <w:lang w:eastAsia="zh-CN"/>
              </w:rPr>
            </w:pPr>
            <w:r>
              <w:rPr>
                <w:rFonts w:eastAsiaTheme="minorEastAsia" w:hint="eastAsia"/>
                <w:lang w:eastAsia="zh-CN"/>
              </w:rPr>
              <w:t>7</w:t>
            </w:r>
            <w:r>
              <w:rPr>
                <w:rFonts w:eastAsiaTheme="minorEastAsia"/>
                <w:lang w:eastAsia="zh-CN"/>
              </w:rPr>
              <w:t xml:space="preserve">.6.4 Narrow band blocking </w:t>
            </w:r>
          </w:p>
        </w:tc>
        <w:tc>
          <w:tcPr>
            <w:tcW w:w="5538" w:type="dxa"/>
          </w:tcPr>
          <w:p w14:paraId="3B4A4207" w14:textId="77777777" w:rsidR="007A5A3F" w:rsidRPr="007A5A3F" w:rsidRDefault="007A5A3F" w:rsidP="00085511">
            <w:pPr>
              <w:rPr>
                <w:rFonts w:eastAsiaTheme="minorEastAsia"/>
                <w:highlight w:val="green"/>
                <w:lang w:eastAsia="zh-CN"/>
              </w:rPr>
            </w:pPr>
            <w:r w:rsidRPr="007A5A3F">
              <w:rPr>
                <w:rFonts w:eastAsiaTheme="minorEastAsia" w:hint="eastAsia"/>
                <w:highlight w:val="green"/>
                <w:lang w:eastAsia="zh-CN"/>
              </w:rPr>
              <w:t>F</w:t>
            </w:r>
            <w:r w:rsidRPr="007A5A3F">
              <w:rPr>
                <w:rFonts w:eastAsiaTheme="minorEastAsia"/>
                <w:highlight w:val="green"/>
                <w:lang w:eastAsia="zh-CN"/>
              </w:rPr>
              <w:t xml:space="preserve">or in-band blocking, similar change </w:t>
            </w:r>
            <w:r w:rsidRPr="007A5A3F">
              <w:rPr>
                <w:rFonts w:eastAsiaTheme="minorEastAsia" w:hint="eastAsia"/>
                <w:highlight w:val="green"/>
                <w:lang w:eastAsia="zh-CN"/>
              </w:rPr>
              <w:t>as</w:t>
            </w:r>
            <w:r w:rsidRPr="007A5A3F">
              <w:rPr>
                <w:rFonts w:eastAsiaTheme="minorEastAsia"/>
                <w:highlight w:val="green"/>
                <w:lang w:eastAsia="zh-CN"/>
              </w:rPr>
              <w:t xml:space="preserve"> TN specification, add 3MHz CHBW into table and interference frequency offset need to be updated. </w:t>
            </w:r>
          </w:p>
          <w:p w14:paraId="2AD3D4D8" w14:textId="77777777" w:rsidR="007A5A3F" w:rsidRPr="007A5A3F" w:rsidRDefault="007A5A3F" w:rsidP="00085511">
            <w:pPr>
              <w:rPr>
                <w:rFonts w:eastAsiaTheme="minorEastAsia"/>
                <w:highlight w:val="green"/>
                <w:lang w:eastAsia="zh-CN"/>
              </w:rPr>
            </w:pPr>
            <w:r w:rsidRPr="007A5A3F">
              <w:rPr>
                <w:rFonts w:eastAsiaTheme="minorEastAsia"/>
                <w:highlight w:val="green"/>
                <w:lang w:eastAsia="zh-CN"/>
              </w:rPr>
              <w:t>For out of band blocking, 3MHz CHBW need to be added into table without change on the requirements.</w:t>
            </w:r>
          </w:p>
          <w:p w14:paraId="1B993531" w14:textId="77777777" w:rsidR="007A5A3F" w:rsidRPr="00537256" w:rsidRDefault="007A5A3F" w:rsidP="00085511">
            <w:pPr>
              <w:rPr>
                <w:rFonts w:eastAsiaTheme="minorEastAsia"/>
                <w:highlight w:val="yellow"/>
                <w:lang w:eastAsia="zh-CN"/>
              </w:rPr>
            </w:pPr>
            <w:r w:rsidRPr="007A5A3F">
              <w:rPr>
                <w:rFonts w:eastAsiaTheme="minorEastAsia" w:hint="eastAsia"/>
                <w:highlight w:val="green"/>
                <w:lang w:eastAsia="zh-CN"/>
              </w:rPr>
              <w:t>F</w:t>
            </w:r>
            <w:r w:rsidRPr="007A5A3F">
              <w:rPr>
                <w:rFonts w:eastAsiaTheme="minorEastAsia"/>
                <w:highlight w:val="green"/>
                <w:lang w:eastAsia="zh-CN"/>
              </w:rPr>
              <w:t xml:space="preserve">or narrow band blocking, similar update as TN specification, 3MHz CHBW added into table with Pw as 18dBw. </w:t>
            </w:r>
          </w:p>
        </w:tc>
      </w:tr>
      <w:tr w:rsidR="007A5A3F" w:rsidRPr="00012A97" w14:paraId="73626823" w14:textId="77777777" w:rsidTr="00085511">
        <w:trPr>
          <w:trHeight w:val="540"/>
        </w:trPr>
        <w:tc>
          <w:tcPr>
            <w:tcW w:w="3964" w:type="dxa"/>
          </w:tcPr>
          <w:p w14:paraId="407AEE4A" w14:textId="77777777" w:rsidR="007A5A3F" w:rsidRDefault="007A5A3F" w:rsidP="00085511">
            <w:pPr>
              <w:rPr>
                <w:rFonts w:eastAsiaTheme="minorEastAsia"/>
                <w:lang w:eastAsia="zh-CN"/>
              </w:rPr>
            </w:pPr>
            <w:r>
              <w:rPr>
                <w:rFonts w:eastAsiaTheme="minorEastAsia"/>
                <w:lang w:eastAsia="zh-CN"/>
              </w:rPr>
              <w:t xml:space="preserve">7.7 Spurious response </w:t>
            </w:r>
          </w:p>
        </w:tc>
        <w:tc>
          <w:tcPr>
            <w:tcW w:w="5538" w:type="dxa"/>
          </w:tcPr>
          <w:p w14:paraId="47145DE1" w14:textId="77777777" w:rsidR="007A5A3F" w:rsidRPr="00537256" w:rsidRDefault="007A5A3F" w:rsidP="00085511">
            <w:pPr>
              <w:rPr>
                <w:rFonts w:eastAsiaTheme="minorEastAsia"/>
                <w:lang w:eastAsia="zh-CN"/>
              </w:rPr>
            </w:pPr>
            <w:r>
              <w:rPr>
                <w:rFonts w:eastAsiaTheme="minorEastAsia"/>
                <w:highlight w:val="yellow"/>
                <w:lang w:eastAsia="zh-CN"/>
              </w:rPr>
              <w:t xml:space="preserve"> </w:t>
            </w:r>
            <w:r w:rsidRPr="007A5A3F">
              <w:rPr>
                <w:rFonts w:eastAsiaTheme="minorEastAsia"/>
                <w:highlight w:val="green"/>
                <w:lang w:eastAsia="zh-CN"/>
              </w:rPr>
              <w:t>3MHz CHBW need to be added into table without change on the requirements.</w:t>
            </w:r>
          </w:p>
        </w:tc>
      </w:tr>
      <w:tr w:rsidR="007A5A3F" w:rsidRPr="00012A97" w14:paraId="00907D5C" w14:textId="77777777" w:rsidTr="007A5A3F">
        <w:trPr>
          <w:trHeight w:val="344"/>
        </w:trPr>
        <w:tc>
          <w:tcPr>
            <w:tcW w:w="3964" w:type="dxa"/>
          </w:tcPr>
          <w:p w14:paraId="2141FA08" w14:textId="77777777" w:rsidR="007A5A3F" w:rsidRDefault="007A5A3F" w:rsidP="00085511">
            <w:pPr>
              <w:rPr>
                <w:rFonts w:eastAsiaTheme="minorEastAsia"/>
                <w:lang w:eastAsia="zh-CN"/>
              </w:rPr>
            </w:pPr>
            <w:r>
              <w:rPr>
                <w:rFonts w:eastAsiaTheme="minorEastAsia" w:hint="eastAsia"/>
                <w:lang w:eastAsia="zh-CN"/>
              </w:rPr>
              <w:t>7</w:t>
            </w:r>
            <w:r>
              <w:rPr>
                <w:rFonts w:eastAsiaTheme="minorEastAsia"/>
                <w:lang w:eastAsia="zh-CN"/>
              </w:rPr>
              <w:t>.8 Intermodulation characteristics</w:t>
            </w:r>
          </w:p>
        </w:tc>
        <w:tc>
          <w:tcPr>
            <w:tcW w:w="5538" w:type="dxa"/>
          </w:tcPr>
          <w:p w14:paraId="5AD03510" w14:textId="77777777" w:rsidR="007A5A3F" w:rsidRDefault="007A5A3F" w:rsidP="00085511">
            <w:pPr>
              <w:rPr>
                <w:rFonts w:eastAsiaTheme="minorEastAsia"/>
                <w:highlight w:val="yellow"/>
                <w:lang w:eastAsia="zh-CN"/>
              </w:rPr>
            </w:pPr>
            <w:r w:rsidRPr="007A5A3F">
              <w:rPr>
                <w:rFonts w:eastAsiaTheme="minorEastAsia"/>
                <w:highlight w:val="green"/>
                <w:lang w:eastAsia="zh-CN"/>
              </w:rPr>
              <w:t xml:space="preserve">No update on NTN specification expected.  </w:t>
            </w:r>
          </w:p>
        </w:tc>
      </w:tr>
      <w:tr w:rsidR="007A5A3F" w:rsidRPr="00012A97" w14:paraId="0A097968" w14:textId="77777777" w:rsidTr="00085511">
        <w:trPr>
          <w:trHeight w:val="600"/>
        </w:trPr>
        <w:tc>
          <w:tcPr>
            <w:tcW w:w="3964" w:type="dxa"/>
          </w:tcPr>
          <w:p w14:paraId="4225DE08" w14:textId="77777777" w:rsidR="007A5A3F" w:rsidRDefault="007A5A3F" w:rsidP="00085511">
            <w:pPr>
              <w:rPr>
                <w:rFonts w:eastAsiaTheme="minorEastAsia"/>
                <w:lang w:eastAsia="zh-CN"/>
              </w:rPr>
            </w:pPr>
            <w:r>
              <w:rPr>
                <w:rFonts w:eastAsiaTheme="minorEastAsia" w:hint="eastAsia"/>
                <w:lang w:eastAsia="zh-CN"/>
              </w:rPr>
              <w:lastRenderedPageBreak/>
              <w:t>7</w:t>
            </w:r>
            <w:r>
              <w:rPr>
                <w:rFonts w:eastAsiaTheme="minorEastAsia"/>
                <w:lang w:eastAsia="zh-CN"/>
              </w:rPr>
              <w:t>.9 Spurious emissions</w:t>
            </w:r>
          </w:p>
        </w:tc>
        <w:tc>
          <w:tcPr>
            <w:tcW w:w="5538" w:type="dxa"/>
          </w:tcPr>
          <w:p w14:paraId="41C3A7CF" w14:textId="3F80C58F" w:rsidR="007A5A3F" w:rsidRPr="007A5A3F" w:rsidRDefault="007A5A3F" w:rsidP="00085511">
            <w:pPr>
              <w:rPr>
                <w:rFonts w:eastAsiaTheme="minorEastAsia"/>
                <w:highlight w:val="green"/>
                <w:lang w:eastAsia="zh-CN"/>
              </w:rPr>
            </w:pPr>
            <w:r w:rsidRPr="007A5A3F">
              <w:rPr>
                <w:rFonts w:eastAsiaTheme="minorEastAsia" w:hint="eastAsia"/>
                <w:highlight w:val="green"/>
                <w:lang w:eastAsia="zh-CN"/>
              </w:rPr>
              <w:t>N</w:t>
            </w:r>
            <w:r w:rsidRPr="007A5A3F">
              <w:rPr>
                <w:rFonts w:eastAsiaTheme="minorEastAsia"/>
                <w:highlight w:val="green"/>
                <w:lang w:eastAsia="zh-CN"/>
              </w:rPr>
              <w:t xml:space="preserve">o update </w:t>
            </w:r>
          </w:p>
        </w:tc>
      </w:tr>
      <w:tr w:rsidR="007A5A3F" w:rsidRPr="00012A97" w14:paraId="1F6D42F2" w14:textId="77777777" w:rsidTr="007A5A3F">
        <w:trPr>
          <w:trHeight w:val="383"/>
        </w:trPr>
        <w:tc>
          <w:tcPr>
            <w:tcW w:w="3964" w:type="dxa"/>
          </w:tcPr>
          <w:p w14:paraId="28835004" w14:textId="77777777" w:rsidR="007A5A3F" w:rsidRDefault="007A5A3F" w:rsidP="00085511">
            <w:pPr>
              <w:rPr>
                <w:rFonts w:eastAsiaTheme="minorEastAsia"/>
                <w:lang w:eastAsia="zh-CN"/>
              </w:rPr>
            </w:pPr>
            <w:r>
              <w:rPr>
                <w:rFonts w:eastAsiaTheme="minorEastAsia" w:hint="eastAsia"/>
                <w:lang w:eastAsia="zh-CN"/>
              </w:rPr>
              <w:t>F</w:t>
            </w:r>
            <w:r>
              <w:rPr>
                <w:rFonts w:eastAsiaTheme="minorEastAsia"/>
                <w:lang w:eastAsia="zh-CN"/>
              </w:rPr>
              <w:t>RC</w:t>
            </w:r>
          </w:p>
        </w:tc>
        <w:tc>
          <w:tcPr>
            <w:tcW w:w="5538" w:type="dxa"/>
          </w:tcPr>
          <w:p w14:paraId="5E4530C8" w14:textId="599B8D18" w:rsidR="007A5A3F" w:rsidRPr="007A5A3F" w:rsidRDefault="007A5A3F" w:rsidP="00085511">
            <w:pPr>
              <w:rPr>
                <w:rFonts w:eastAsiaTheme="minorEastAsia"/>
                <w:highlight w:val="green"/>
                <w:lang w:eastAsia="zh-CN"/>
              </w:rPr>
            </w:pPr>
            <w:r w:rsidRPr="007A5A3F">
              <w:rPr>
                <w:rFonts w:eastAsiaTheme="minorEastAsia" w:hint="eastAsia"/>
                <w:highlight w:val="green"/>
                <w:lang w:eastAsia="zh-CN"/>
              </w:rPr>
              <w:t>N</w:t>
            </w:r>
            <w:r w:rsidRPr="007A5A3F">
              <w:rPr>
                <w:rFonts w:eastAsiaTheme="minorEastAsia"/>
                <w:highlight w:val="green"/>
                <w:lang w:eastAsia="zh-CN"/>
              </w:rPr>
              <w:t xml:space="preserve">o additional update on FRC </w:t>
            </w:r>
          </w:p>
        </w:tc>
      </w:tr>
    </w:tbl>
    <w:p w14:paraId="3DAE1308" w14:textId="77777777" w:rsidR="007A5A3F" w:rsidRDefault="007A5A3F" w:rsidP="007A5A3F">
      <w:pPr>
        <w:rPr>
          <w:rFonts w:eastAsiaTheme="minorEastAsia"/>
          <w:b/>
          <w:bCs/>
          <w:lang w:eastAsia="zh-CN"/>
        </w:rPr>
      </w:pPr>
    </w:p>
    <w:p w14:paraId="01CA3F01" w14:textId="6B219A70" w:rsidR="00037399" w:rsidRDefault="00037399" w:rsidP="00037399">
      <w:pPr>
        <w:rPr>
          <w:b/>
          <w:u w:val="single"/>
          <w:lang w:eastAsia="ko-KR"/>
        </w:rPr>
      </w:pPr>
      <w:r>
        <w:rPr>
          <w:b/>
          <w:u w:val="single"/>
          <w:lang w:eastAsia="ko-KR"/>
        </w:rPr>
        <w:t>Issue 2-2-1: Reference sensitivity</w:t>
      </w:r>
    </w:p>
    <w:tbl>
      <w:tblPr>
        <w:tblStyle w:val="afd"/>
        <w:tblW w:w="0" w:type="auto"/>
        <w:tblLook w:val="04A0" w:firstRow="1" w:lastRow="0" w:firstColumn="1" w:lastColumn="0" w:noHBand="0" w:noVBand="1"/>
      </w:tblPr>
      <w:tblGrid>
        <w:gridCol w:w="9631"/>
      </w:tblGrid>
      <w:tr w:rsidR="00B45C3B" w14:paraId="2F7131E6" w14:textId="77777777" w:rsidTr="00B45C3B">
        <w:tc>
          <w:tcPr>
            <w:tcW w:w="9631" w:type="dxa"/>
          </w:tcPr>
          <w:p w14:paraId="01CB1876" w14:textId="77777777" w:rsidR="00B45C3B" w:rsidRPr="00C4048F" w:rsidRDefault="00B45C3B" w:rsidP="00B45C3B">
            <w:pPr>
              <w:pStyle w:val="aff6"/>
              <w:numPr>
                <w:ilvl w:val="0"/>
                <w:numId w:val="16"/>
              </w:numPr>
              <w:overflowPunct/>
              <w:autoSpaceDE/>
              <w:autoSpaceDN/>
              <w:adjustRightInd/>
              <w:spacing w:after="120" w:line="240" w:lineRule="auto"/>
              <w:ind w:left="720" w:firstLineChars="0"/>
              <w:jc w:val="left"/>
              <w:textAlignment w:val="auto"/>
              <w:rPr>
                <w:rFonts w:eastAsia="宋体"/>
                <w:szCs w:val="24"/>
                <w:lang w:eastAsia="zh-CN"/>
              </w:rPr>
            </w:pPr>
            <w:r>
              <w:rPr>
                <w:rFonts w:eastAsia="宋体"/>
                <w:szCs w:val="24"/>
                <w:lang w:eastAsia="zh-CN"/>
              </w:rPr>
              <w:t>Way forward</w:t>
            </w:r>
          </w:p>
          <w:p w14:paraId="67761459" w14:textId="77777777" w:rsidR="00B45C3B" w:rsidRPr="007B0388" w:rsidRDefault="00B45C3B" w:rsidP="00B45C3B">
            <w:pPr>
              <w:pStyle w:val="aff6"/>
              <w:numPr>
                <w:ilvl w:val="1"/>
                <w:numId w:val="16"/>
              </w:numPr>
              <w:overflowPunct/>
              <w:autoSpaceDE/>
              <w:autoSpaceDN/>
              <w:adjustRightInd/>
              <w:spacing w:after="120" w:line="240" w:lineRule="auto"/>
              <w:ind w:left="1440" w:firstLineChars="0"/>
              <w:jc w:val="left"/>
              <w:textAlignment w:val="auto"/>
              <w:rPr>
                <w:rFonts w:eastAsia="宋体"/>
                <w:szCs w:val="24"/>
                <w:lang w:val="en-US" w:eastAsia="zh-CN"/>
              </w:rPr>
            </w:pPr>
            <w:r>
              <w:rPr>
                <w:rFonts w:eastAsia="宋体"/>
                <w:szCs w:val="24"/>
                <w:lang w:eastAsia="zh-CN"/>
              </w:rPr>
              <w:t>Optio</w:t>
            </w:r>
            <w:r>
              <w:t xml:space="preserve">n </w:t>
            </w:r>
            <w:r>
              <w:rPr>
                <w:rFonts w:eastAsia="宋体"/>
                <w:lang w:val="en-US" w:eastAsia="zh-CN"/>
              </w:rPr>
              <w:t>1</w:t>
            </w:r>
            <w:r>
              <w:t>:</w:t>
            </w:r>
            <w:r>
              <w:rPr>
                <w:rFonts w:eastAsia="宋体" w:hint="eastAsia"/>
                <w:lang w:val="en-US" w:eastAsia="zh-CN"/>
              </w:rPr>
              <w:t xml:space="preserve"> </w:t>
            </w:r>
            <w:r w:rsidRPr="007B0388">
              <w:rPr>
                <w:rFonts w:hint="eastAsia"/>
                <w:szCs w:val="24"/>
                <w:lang w:val="en-US" w:eastAsia="zh-CN"/>
              </w:rPr>
              <w:t>2.2dB improvement compared with 5 MHz CBW;</w:t>
            </w:r>
          </w:p>
          <w:p w14:paraId="5C61CFE3" w14:textId="470D64C8" w:rsidR="00B45C3B" w:rsidRPr="00B45C3B" w:rsidRDefault="00B45C3B" w:rsidP="00B45C3B">
            <w:pPr>
              <w:pStyle w:val="aff6"/>
              <w:numPr>
                <w:ilvl w:val="1"/>
                <w:numId w:val="16"/>
              </w:numPr>
              <w:overflowPunct/>
              <w:autoSpaceDE/>
              <w:autoSpaceDN/>
              <w:adjustRightInd/>
              <w:spacing w:after="240" w:line="240" w:lineRule="auto"/>
              <w:ind w:left="1434" w:firstLineChars="0" w:hanging="357"/>
              <w:jc w:val="left"/>
              <w:textAlignment w:val="auto"/>
              <w:rPr>
                <w:rFonts w:eastAsia="宋体"/>
                <w:szCs w:val="24"/>
                <w:lang w:eastAsia="zh-CN"/>
              </w:rPr>
            </w:pPr>
            <w:r>
              <w:rPr>
                <w:rFonts w:eastAsia="宋体"/>
                <w:szCs w:val="24"/>
                <w:lang w:eastAsia="zh-CN"/>
              </w:rPr>
              <w:t>Optio</w:t>
            </w:r>
            <w:r>
              <w:t xml:space="preserve">n </w:t>
            </w:r>
            <w:r>
              <w:rPr>
                <w:rFonts w:eastAsia="宋体" w:hint="eastAsia"/>
                <w:lang w:val="en-US" w:eastAsia="zh-CN"/>
              </w:rPr>
              <w:t>2</w:t>
            </w:r>
            <w:r>
              <w:t>:</w:t>
            </w:r>
            <w:r>
              <w:rPr>
                <w:rFonts w:eastAsia="宋体" w:hint="eastAsia"/>
                <w:lang w:val="en-US" w:eastAsia="zh-CN"/>
              </w:rPr>
              <w:t xml:space="preserve"> </w:t>
            </w:r>
            <w:r>
              <w:rPr>
                <w:szCs w:val="24"/>
                <w:lang w:val="en-US" w:eastAsia="zh-CN"/>
              </w:rPr>
              <w:t>1.7</w:t>
            </w:r>
            <w:r w:rsidRPr="007B0388">
              <w:rPr>
                <w:rFonts w:hint="eastAsia"/>
                <w:szCs w:val="24"/>
                <w:lang w:val="en-US" w:eastAsia="zh-CN"/>
              </w:rPr>
              <w:t>dB improvement compared with 5 MHz CBW</w:t>
            </w:r>
            <w:r>
              <w:rPr>
                <w:szCs w:val="24"/>
                <w:lang w:val="en-US" w:eastAsia="zh-CN"/>
              </w:rPr>
              <w:t>;</w:t>
            </w:r>
          </w:p>
        </w:tc>
      </w:tr>
    </w:tbl>
    <w:p w14:paraId="75FBEE85" w14:textId="33A28256" w:rsidR="00037399" w:rsidRDefault="00037399" w:rsidP="00037399">
      <w:pPr>
        <w:rPr>
          <w:bCs/>
          <w:lang w:eastAsia="zh-CN"/>
        </w:rPr>
      </w:pPr>
      <w:r w:rsidRPr="00037399">
        <w:rPr>
          <w:bCs/>
          <w:lang w:eastAsia="zh-CN"/>
        </w:rPr>
        <w:t xml:space="preserve">In </w:t>
      </w:r>
      <w:r>
        <w:rPr>
          <w:bCs/>
          <w:lang w:eastAsia="zh-CN"/>
        </w:rPr>
        <w:t>previous meeting, we proposed with 2.2 dB lower value compared to 5MHz CHBW with scaling the channel BW. After further checking, we think option 2 is more reasonable considering IP2 impact and lower input level. Option 2 is aligned with TN 3MHz approach.</w:t>
      </w:r>
    </w:p>
    <w:p w14:paraId="7C6EFA00" w14:textId="447C4B5F" w:rsidR="00037399" w:rsidRPr="00037399" w:rsidRDefault="00037399" w:rsidP="00037399">
      <w:pPr>
        <w:rPr>
          <w:rFonts w:eastAsia="Malgun Gothic"/>
          <w:b/>
          <w:lang w:eastAsia="zh-CN"/>
        </w:rPr>
      </w:pPr>
      <w:r w:rsidRPr="00037399">
        <w:rPr>
          <w:rFonts w:hint="eastAsia"/>
          <w:b/>
          <w:lang w:eastAsia="zh-CN"/>
        </w:rPr>
        <w:t>P</w:t>
      </w:r>
      <w:r w:rsidRPr="00037399">
        <w:rPr>
          <w:b/>
          <w:lang w:eastAsia="zh-CN"/>
        </w:rPr>
        <w:t xml:space="preserve">roposal </w:t>
      </w:r>
      <w:r w:rsidR="007A5A3F">
        <w:rPr>
          <w:b/>
          <w:lang w:eastAsia="zh-CN"/>
        </w:rPr>
        <w:t>4</w:t>
      </w:r>
      <w:r w:rsidRPr="00037399">
        <w:rPr>
          <w:b/>
          <w:lang w:eastAsia="zh-CN"/>
        </w:rPr>
        <w:t xml:space="preserve">: For </w:t>
      </w:r>
      <w:r w:rsidRPr="00037399">
        <w:rPr>
          <w:b/>
          <w:lang w:eastAsia="ko-KR"/>
        </w:rPr>
        <w:t>Reference sensitivity, option 2 with 1.7dB difference compared to 5M</w:t>
      </w:r>
      <w:r w:rsidRPr="00037399">
        <w:rPr>
          <w:b/>
          <w:lang w:eastAsia="zh-CN"/>
        </w:rPr>
        <w:t xml:space="preserve">Hz CHBW. </w:t>
      </w:r>
    </w:p>
    <w:p w14:paraId="0D1FF1CB" w14:textId="77777777" w:rsidR="00037399" w:rsidRDefault="00037399" w:rsidP="00037399">
      <w:pPr>
        <w:rPr>
          <w:b/>
          <w:u w:val="single"/>
          <w:lang w:eastAsia="ko-KR"/>
        </w:rPr>
      </w:pPr>
    </w:p>
    <w:p w14:paraId="2DBCEB74" w14:textId="60FFDDA1" w:rsidR="00037399" w:rsidRDefault="00037399" w:rsidP="00037399">
      <w:pPr>
        <w:rPr>
          <w:b/>
          <w:u w:val="single"/>
          <w:lang w:eastAsia="ko-KR"/>
        </w:rPr>
      </w:pPr>
      <w:r>
        <w:rPr>
          <w:b/>
          <w:u w:val="single"/>
          <w:lang w:eastAsia="ko-KR"/>
        </w:rPr>
        <w:t xml:space="preserve">Issue 2-2-2: </w:t>
      </w:r>
      <w:r>
        <w:rPr>
          <w:rFonts w:hint="eastAsia"/>
          <w:b/>
          <w:u w:val="single"/>
          <w:lang w:eastAsia="ko-KR"/>
        </w:rPr>
        <w:t>Maximum input level</w:t>
      </w:r>
    </w:p>
    <w:tbl>
      <w:tblPr>
        <w:tblStyle w:val="afd"/>
        <w:tblW w:w="0" w:type="auto"/>
        <w:tblLook w:val="04A0" w:firstRow="1" w:lastRow="0" w:firstColumn="1" w:lastColumn="0" w:noHBand="0" w:noVBand="1"/>
      </w:tblPr>
      <w:tblGrid>
        <w:gridCol w:w="9631"/>
      </w:tblGrid>
      <w:tr w:rsidR="00B45C3B" w14:paraId="78A46DF4" w14:textId="77777777" w:rsidTr="00B45C3B">
        <w:tc>
          <w:tcPr>
            <w:tcW w:w="9631" w:type="dxa"/>
          </w:tcPr>
          <w:p w14:paraId="06102F2E" w14:textId="77777777" w:rsidR="00B45C3B" w:rsidRDefault="00B45C3B" w:rsidP="00B45C3B">
            <w:pPr>
              <w:pStyle w:val="aff6"/>
              <w:numPr>
                <w:ilvl w:val="0"/>
                <w:numId w:val="16"/>
              </w:numPr>
              <w:overflowPunct/>
              <w:autoSpaceDE/>
              <w:autoSpaceDN/>
              <w:adjustRightInd/>
              <w:spacing w:after="120" w:line="240" w:lineRule="auto"/>
              <w:ind w:left="720" w:firstLineChars="0"/>
              <w:jc w:val="left"/>
              <w:textAlignment w:val="auto"/>
              <w:rPr>
                <w:rFonts w:eastAsia="宋体"/>
                <w:szCs w:val="24"/>
                <w:lang w:eastAsia="zh-CN"/>
              </w:rPr>
            </w:pPr>
            <w:r>
              <w:rPr>
                <w:rFonts w:eastAsia="宋体"/>
                <w:szCs w:val="24"/>
                <w:lang w:eastAsia="zh-CN"/>
              </w:rPr>
              <w:t>Way forward</w:t>
            </w:r>
          </w:p>
          <w:p w14:paraId="64D91FC3" w14:textId="016DC443" w:rsidR="00B45C3B" w:rsidRPr="00B45C3B" w:rsidRDefault="00B45C3B" w:rsidP="00B45C3B">
            <w:pPr>
              <w:pStyle w:val="aff6"/>
              <w:numPr>
                <w:ilvl w:val="1"/>
                <w:numId w:val="16"/>
              </w:numPr>
              <w:overflowPunct/>
              <w:autoSpaceDE/>
              <w:autoSpaceDN/>
              <w:adjustRightInd/>
              <w:spacing w:after="240" w:line="240" w:lineRule="auto"/>
              <w:ind w:left="1434" w:firstLineChars="0" w:hanging="357"/>
              <w:jc w:val="left"/>
              <w:textAlignment w:val="auto"/>
              <w:rPr>
                <w:rFonts w:eastAsia="宋体"/>
                <w:szCs w:val="24"/>
                <w:lang w:eastAsia="zh-CN"/>
              </w:rPr>
            </w:pPr>
            <w:r>
              <w:rPr>
                <w:lang w:eastAsia="zh-CN"/>
              </w:rPr>
              <w:t xml:space="preserve">FFS on the requirements for 5MHz, 10MHz, 15MHz and 20MHz of NTN FR1 UE (-40dBm) </w:t>
            </w:r>
          </w:p>
        </w:tc>
      </w:tr>
    </w:tbl>
    <w:p w14:paraId="5F80CC11" w14:textId="6B0EF230" w:rsidR="00B45C3B" w:rsidRDefault="00B45C3B" w:rsidP="00037399">
      <w:pPr>
        <w:rPr>
          <w:rFonts w:eastAsia="Malgun Gothic"/>
          <w:b/>
          <w:u w:val="single"/>
          <w:lang w:eastAsia="ko-KR"/>
        </w:rPr>
      </w:pPr>
    </w:p>
    <w:p w14:paraId="14314622" w14:textId="77777777" w:rsidR="00B45C3B" w:rsidRDefault="00B45C3B" w:rsidP="00037399">
      <w:pPr>
        <w:rPr>
          <w:rFonts w:eastAsiaTheme="minorEastAsia"/>
          <w:bCs/>
          <w:lang w:eastAsia="zh-CN"/>
        </w:rPr>
      </w:pPr>
      <w:r>
        <w:rPr>
          <w:rFonts w:eastAsiaTheme="minorEastAsia"/>
          <w:bCs/>
          <w:lang w:eastAsia="zh-CN"/>
        </w:rPr>
        <w:t xml:space="preserve">We didn’t see the reason why existing requirements from TS 38.101-5 for 5MHz can’t be applied for 3MHz CHBW.  And the maximum input level from NTN specification is much lower than the value specified for TN due to propagation distance difference, we didn’t see any issue from UE implementation to support -40dBm. </w:t>
      </w:r>
    </w:p>
    <w:p w14:paraId="3BAD6FDA" w14:textId="76DAB2FC" w:rsidR="00B45C3B" w:rsidRPr="00B45C3B" w:rsidRDefault="00B45C3B" w:rsidP="00037399">
      <w:pPr>
        <w:rPr>
          <w:rFonts w:eastAsiaTheme="minorEastAsia"/>
          <w:b/>
          <w:lang w:eastAsia="zh-CN"/>
        </w:rPr>
      </w:pPr>
      <w:r w:rsidRPr="00B45C3B">
        <w:rPr>
          <w:rFonts w:eastAsiaTheme="minorEastAsia"/>
          <w:b/>
          <w:lang w:eastAsia="zh-CN"/>
        </w:rPr>
        <w:t xml:space="preserve">Proposal </w:t>
      </w:r>
      <w:r w:rsidR="007A5A3F">
        <w:rPr>
          <w:rFonts w:eastAsiaTheme="minorEastAsia"/>
          <w:b/>
          <w:lang w:eastAsia="zh-CN"/>
        </w:rPr>
        <w:t>5</w:t>
      </w:r>
      <w:r w:rsidRPr="00B45C3B">
        <w:rPr>
          <w:rFonts w:eastAsiaTheme="minorEastAsia"/>
          <w:b/>
          <w:lang w:eastAsia="zh-CN"/>
        </w:rPr>
        <w:t>: For Maximum input level, reuse existing value in TS 38.101-5 as -40dBm.</w:t>
      </w:r>
    </w:p>
    <w:p w14:paraId="5BA396A8" w14:textId="518AE6F5" w:rsidR="00037399" w:rsidRDefault="00037399" w:rsidP="00037399">
      <w:pPr>
        <w:rPr>
          <w:b/>
          <w:u w:val="single"/>
          <w:lang w:eastAsia="ko-KR"/>
        </w:rPr>
      </w:pPr>
      <w:r>
        <w:rPr>
          <w:b/>
          <w:u w:val="single"/>
          <w:lang w:eastAsia="ko-KR"/>
        </w:rPr>
        <w:t>Issue 2-2-3: ACS</w:t>
      </w:r>
    </w:p>
    <w:tbl>
      <w:tblPr>
        <w:tblStyle w:val="afd"/>
        <w:tblW w:w="0" w:type="auto"/>
        <w:tblLook w:val="04A0" w:firstRow="1" w:lastRow="0" w:firstColumn="1" w:lastColumn="0" w:noHBand="0" w:noVBand="1"/>
      </w:tblPr>
      <w:tblGrid>
        <w:gridCol w:w="9631"/>
      </w:tblGrid>
      <w:tr w:rsidR="00B45C3B" w14:paraId="489205EA" w14:textId="77777777" w:rsidTr="00B45C3B">
        <w:tc>
          <w:tcPr>
            <w:tcW w:w="9631" w:type="dxa"/>
          </w:tcPr>
          <w:p w14:paraId="59DA65BA" w14:textId="77777777" w:rsidR="00B45C3B" w:rsidRDefault="00B45C3B" w:rsidP="00B45C3B">
            <w:pPr>
              <w:pStyle w:val="aff6"/>
              <w:numPr>
                <w:ilvl w:val="0"/>
                <w:numId w:val="16"/>
              </w:numPr>
              <w:overflowPunct/>
              <w:autoSpaceDE/>
              <w:autoSpaceDN/>
              <w:adjustRightInd/>
              <w:spacing w:after="120" w:line="240" w:lineRule="auto"/>
              <w:ind w:left="720" w:firstLineChars="0"/>
              <w:jc w:val="left"/>
              <w:textAlignment w:val="auto"/>
              <w:rPr>
                <w:rFonts w:eastAsia="宋体"/>
                <w:szCs w:val="24"/>
                <w:lang w:eastAsia="zh-CN"/>
              </w:rPr>
            </w:pPr>
            <w:r>
              <w:rPr>
                <w:rFonts w:eastAsia="宋体"/>
                <w:szCs w:val="24"/>
                <w:lang w:eastAsia="zh-CN"/>
              </w:rPr>
              <w:t>Way forward</w:t>
            </w:r>
          </w:p>
          <w:p w14:paraId="2A7D798C" w14:textId="77777777" w:rsidR="00B45C3B" w:rsidRDefault="00B45C3B" w:rsidP="00B45C3B">
            <w:pPr>
              <w:pStyle w:val="aff6"/>
              <w:numPr>
                <w:ilvl w:val="1"/>
                <w:numId w:val="16"/>
              </w:numPr>
              <w:overflowPunct/>
              <w:autoSpaceDE/>
              <w:autoSpaceDN/>
              <w:adjustRightInd/>
              <w:spacing w:after="120" w:line="240" w:lineRule="auto"/>
              <w:ind w:left="1440" w:firstLineChars="0"/>
              <w:jc w:val="left"/>
              <w:textAlignment w:val="auto"/>
              <w:rPr>
                <w:lang w:eastAsia="zh-CN"/>
              </w:rPr>
            </w:pPr>
            <w:r>
              <w:rPr>
                <w:lang w:eastAsia="zh-CN"/>
              </w:rPr>
              <w:t xml:space="preserve">Option </w:t>
            </w:r>
            <w:r>
              <w:rPr>
                <w:rFonts w:hint="eastAsia"/>
                <w:lang w:val="en-US" w:eastAsia="zh-CN"/>
              </w:rPr>
              <w:t>1</w:t>
            </w:r>
            <w:r>
              <w:rPr>
                <w:lang w:eastAsia="zh-CN"/>
              </w:rPr>
              <w:t xml:space="preserve">: Reuse the requirements for 5MHz, 10MHz of NTN FR1 UE. </w:t>
            </w:r>
          </w:p>
          <w:p w14:paraId="6751CF7E" w14:textId="49EEC17C" w:rsidR="00B45C3B" w:rsidRPr="00B45C3B" w:rsidRDefault="00B45C3B" w:rsidP="00B45C3B">
            <w:pPr>
              <w:pStyle w:val="aff6"/>
              <w:numPr>
                <w:ilvl w:val="1"/>
                <w:numId w:val="16"/>
              </w:numPr>
              <w:overflowPunct/>
              <w:autoSpaceDE/>
              <w:autoSpaceDN/>
              <w:adjustRightInd/>
              <w:spacing w:after="240" w:line="240" w:lineRule="auto"/>
              <w:ind w:left="1434" w:firstLineChars="0" w:hanging="357"/>
              <w:jc w:val="left"/>
              <w:textAlignment w:val="auto"/>
              <w:rPr>
                <w:rFonts w:eastAsia="宋体"/>
                <w:szCs w:val="24"/>
                <w:lang w:eastAsia="zh-CN"/>
              </w:rPr>
            </w:pPr>
            <w:r>
              <w:rPr>
                <w:lang w:eastAsia="zh-CN"/>
              </w:rPr>
              <w:t xml:space="preserve">Option 2: </w:t>
            </w:r>
            <w:r>
              <w:rPr>
                <w:rFonts w:hint="eastAsia"/>
                <w:lang w:eastAsia="zh-CN"/>
              </w:rPr>
              <w:t>3 MHz shall be added to table 7.5-1 into the same column as for 5 and 10 MHz channel BW. For tables 7.5-2 and 7.5-3, 3 MHz channel BW shall also be added but considering a 3 MHz interferer BW and 3/-3 interferer offset</w:t>
            </w:r>
            <w:r>
              <w:rPr>
                <w:rFonts w:hint="eastAsia"/>
                <w:lang w:val="en-US" w:eastAsia="zh-CN"/>
              </w:rPr>
              <w:t>.</w:t>
            </w:r>
            <w:r>
              <w:rPr>
                <w:lang w:val="en-US" w:eastAsia="zh-CN"/>
              </w:rPr>
              <w:t xml:space="preserve"> </w:t>
            </w:r>
          </w:p>
        </w:tc>
      </w:tr>
    </w:tbl>
    <w:p w14:paraId="7CE392C3" w14:textId="3B624E53" w:rsidR="00B45C3B" w:rsidRDefault="00B45C3B" w:rsidP="00037399">
      <w:pPr>
        <w:rPr>
          <w:rFonts w:eastAsiaTheme="minorEastAsia"/>
          <w:bCs/>
          <w:lang w:eastAsia="zh-CN"/>
        </w:rPr>
      </w:pPr>
      <w:r>
        <w:rPr>
          <w:rFonts w:eastAsiaTheme="minorEastAsia"/>
          <w:bCs/>
          <w:lang w:eastAsia="zh-CN"/>
        </w:rPr>
        <w:t>Option 1 and option 2 list above are not contradicted with each other and both of them can be agreed as package.</w:t>
      </w:r>
    </w:p>
    <w:p w14:paraId="4563A563" w14:textId="1AAC3080" w:rsidR="00B45C3B" w:rsidRPr="00B45C3B" w:rsidRDefault="00B45C3B" w:rsidP="00037399">
      <w:pPr>
        <w:rPr>
          <w:rFonts w:eastAsiaTheme="minorEastAsia"/>
          <w:b/>
          <w:lang w:eastAsia="zh-CN"/>
        </w:rPr>
      </w:pPr>
      <w:r w:rsidRPr="00B45C3B">
        <w:rPr>
          <w:rFonts w:eastAsiaTheme="minorEastAsia" w:hint="eastAsia"/>
          <w:b/>
          <w:lang w:eastAsia="zh-CN"/>
        </w:rPr>
        <w:t>P</w:t>
      </w:r>
      <w:r w:rsidRPr="00B45C3B">
        <w:rPr>
          <w:rFonts w:eastAsiaTheme="minorEastAsia"/>
          <w:b/>
          <w:lang w:eastAsia="zh-CN"/>
        </w:rPr>
        <w:t xml:space="preserve">roposal </w:t>
      </w:r>
      <w:r w:rsidR="007A5A3F">
        <w:rPr>
          <w:rFonts w:eastAsiaTheme="minorEastAsia"/>
          <w:b/>
          <w:lang w:eastAsia="zh-CN"/>
        </w:rPr>
        <w:t>6</w:t>
      </w:r>
      <w:r w:rsidRPr="00B45C3B">
        <w:rPr>
          <w:rFonts w:eastAsiaTheme="minorEastAsia"/>
          <w:b/>
          <w:lang w:eastAsia="zh-CN"/>
        </w:rPr>
        <w:t xml:space="preserve">: For </w:t>
      </w:r>
      <w:r w:rsidR="007A5A3F" w:rsidRPr="00B45C3B">
        <w:rPr>
          <w:rFonts w:eastAsiaTheme="minorEastAsia"/>
          <w:b/>
          <w:lang w:eastAsia="zh-CN"/>
        </w:rPr>
        <w:t>ACS</w:t>
      </w:r>
      <w:r w:rsidR="007A5A3F">
        <w:rPr>
          <w:rFonts w:eastAsiaTheme="minorEastAsia"/>
          <w:b/>
          <w:lang w:eastAsia="zh-CN"/>
        </w:rPr>
        <w:t>:</w:t>
      </w:r>
      <w:r w:rsidRPr="00B45C3B">
        <w:rPr>
          <w:rFonts w:eastAsiaTheme="minorEastAsia"/>
          <w:b/>
          <w:lang w:eastAsia="zh-CN"/>
        </w:rPr>
        <w:t xml:space="preserve">  Reuse the requirements for 5MHz, 10MHz of NTN FR1 UE with following changes to TS 38.101-5</w:t>
      </w:r>
    </w:p>
    <w:p w14:paraId="32809678" w14:textId="47CBDBA9" w:rsidR="00B45C3B" w:rsidRPr="00B45C3B" w:rsidRDefault="00B45C3B" w:rsidP="00B45C3B">
      <w:pPr>
        <w:pStyle w:val="aff6"/>
        <w:numPr>
          <w:ilvl w:val="0"/>
          <w:numId w:val="45"/>
        </w:numPr>
        <w:ind w:firstLineChars="0"/>
        <w:rPr>
          <w:rFonts w:eastAsiaTheme="minorEastAsia"/>
          <w:bCs/>
          <w:lang w:eastAsia="zh-CN"/>
        </w:rPr>
      </w:pPr>
      <w:r>
        <w:rPr>
          <w:rFonts w:hint="eastAsia"/>
          <w:lang w:eastAsia="zh-CN"/>
        </w:rPr>
        <w:t>3 MHz shall be added to table 7.5-1 into the same column as for 5 and 10 MHz channel BW. For tables 7.5-2 and 7.5-3, 3 MHz channel BW shall also be added but considering a 3 MHz interferer BW and 3/-3 interferer offset</w:t>
      </w:r>
      <w:r w:rsidRPr="00B45C3B">
        <w:rPr>
          <w:rFonts w:hint="eastAsia"/>
          <w:lang w:val="en-US" w:eastAsia="zh-CN"/>
        </w:rPr>
        <w:t>.</w:t>
      </w:r>
    </w:p>
    <w:p w14:paraId="08EFE8F8" w14:textId="26A38C33" w:rsidR="00933175" w:rsidRDefault="00933175" w:rsidP="00933175">
      <w:pPr>
        <w:pStyle w:val="1"/>
        <w:rPr>
          <w:lang w:val="en-GB" w:eastAsia="ja-JP"/>
        </w:rPr>
      </w:pPr>
      <w:r>
        <w:rPr>
          <w:lang w:val="en-GB" w:eastAsia="ja-JP"/>
        </w:rPr>
        <w:t>3</w:t>
      </w:r>
      <w:r>
        <w:rPr>
          <w:lang w:val="en-GB" w:eastAsia="ja-JP"/>
        </w:rPr>
        <w:tab/>
      </w:r>
      <w:r>
        <w:rPr>
          <w:lang w:val="en-GB" w:eastAsia="ja-JP"/>
        </w:rPr>
        <w:tab/>
        <w:t>Conclusion</w:t>
      </w:r>
    </w:p>
    <w:p w14:paraId="601130E4" w14:textId="163D451C" w:rsidR="00457996" w:rsidRDefault="00933175" w:rsidP="00537256">
      <w:pPr>
        <w:rPr>
          <w:rFonts w:eastAsiaTheme="minorEastAsia"/>
          <w:lang w:eastAsia="zh-CN"/>
        </w:rPr>
      </w:pPr>
      <w:r w:rsidRPr="00933175">
        <w:rPr>
          <w:rFonts w:eastAsiaTheme="minorEastAsia" w:hint="eastAsia"/>
          <w:lang w:eastAsia="zh-CN"/>
        </w:rPr>
        <w:t>I</w:t>
      </w:r>
      <w:r w:rsidRPr="00933175">
        <w:rPr>
          <w:rFonts w:eastAsiaTheme="minorEastAsia"/>
          <w:lang w:eastAsia="zh-CN"/>
        </w:rPr>
        <w:t>n this contribution</w:t>
      </w:r>
      <w:r>
        <w:rPr>
          <w:rFonts w:eastAsiaTheme="minorEastAsia"/>
          <w:lang w:eastAsia="zh-CN"/>
        </w:rPr>
        <w:t xml:space="preserve">, brief summary on UE RF specification impact of introducing 3MHz CHBW was provided. </w:t>
      </w:r>
    </w:p>
    <w:p w14:paraId="5A20328F" w14:textId="77777777" w:rsidR="001E19C8" w:rsidRPr="007A5A3F" w:rsidRDefault="001E19C8" w:rsidP="001E19C8">
      <w:pPr>
        <w:rPr>
          <w:rFonts w:eastAsiaTheme="minorEastAsia"/>
          <w:b/>
          <w:lang w:eastAsia="zh-CN"/>
        </w:rPr>
      </w:pPr>
      <w:r w:rsidRPr="007A5A3F">
        <w:rPr>
          <w:rFonts w:eastAsiaTheme="minorEastAsia" w:hint="eastAsia"/>
          <w:b/>
          <w:lang w:eastAsia="zh-CN"/>
        </w:rPr>
        <w:t>P</w:t>
      </w:r>
      <w:r w:rsidRPr="007A5A3F">
        <w:rPr>
          <w:rFonts w:eastAsiaTheme="minorEastAsia"/>
          <w:b/>
          <w:lang w:eastAsia="zh-CN"/>
        </w:rPr>
        <w:t xml:space="preserve">roposal 1: For A-MPR, no A-MPR required for NS_02N. </w:t>
      </w:r>
    </w:p>
    <w:p w14:paraId="1D4F5A35" w14:textId="77777777" w:rsidR="001E19C8" w:rsidRPr="007A5A3F" w:rsidRDefault="001E19C8" w:rsidP="001E19C8">
      <w:pPr>
        <w:rPr>
          <w:rFonts w:eastAsiaTheme="minorEastAsia"/>
          <w:b/>
          <w:lang w:eastAsia="zh-CN"/>
        </w:rPr>
      </w:pPr>
      <w:r w:rsidRPr="007A5A3F">
        <w:rPr>
          <w:rFonts w:eastAsiaTheme="minorEastAsia"/>
          <w:b/>
          <w:lang w:eastAsia="zh-CN"/>
        </w:rPr>
        <w:t xml:space="preserve">Proposal 2: </w:t>
      </w:r>
      <w:r w:rsidRPr="007A5A3F">
        <w:rPr>
          <w:rFonts w:eastAsiaTheme="minorEastAsia" w:hint="eastAsia"/>
          <w:b/>
          <w:lang w:eastAsia="zh-CN"/>
        </w:rPr>
        <w:t>F</w:t>
      </w:r>
      <w:r w:rsidRPr="007A5A3F">
        <w:rPr>
          <w:rFonts w:eastAsiaTheme="minorEastAsia"/>
          <w:b/>
          <w:lang w:eastAsia="zh-CN"/>
        </w:rPr>
        <w:t>or 6.5.3 Spurious emission</w:t>
      </w:r>
      <w:r w:rsidRPr="007A5A3F">
        <w:rPr>
          <w:rFonts w:eastAsiaTheme="minorEastAsia" w:hint="eastAsia"/>
          <w:b/>
          <w:lang w:eastAsia="zh-CN"/>
        </w:rPr>
        <w:t>:</w:t>
      </w:r>
      <w:r w:rsidRPr="007A5A3F">
        <w:rPr>
          <w:rFonts w:eastAsiaTheme="minorEastAsia"/>
          <w:b/>
          <w:lang w:eastAsia="zh-CN"/>
        </w:rPr>
        <w:t xml:space="preserve"> </w:t>
      </w:r>
      <w:r w:rsidRPr="007A5A3F">
        <w:rPr>
          <w:rFonts w:eastAsiaTheme="minorEastAsia" w:hint="eastAsia"/>
          <w:b/>
          <w:lang w:eastAsia="zh-CN"/>
        </w:rPr>
        <w:t>F</w:t>
      </w:r>
      <w:r w:rsidRPr="007A5A3F">
        <w:rPr>
          <w:rFonts w:eastAsiaTheme="minorEastAsia"/>
          <w:b/>
          <w:lang w:eastAsia="zh-CN"/>
        </w:rPr>
        <w:t xml:space="preserve">OOB need to be updated to add 3MHz CHBW with 6MHz boundary </w:t>
      </w:r>
    </w:p>
    <w:p w14:paraId="7513E857" w14:textId="77777777" w:rsidR="001E19C8" w:rsidRPr="007A5A3F" w:rsidRDefault="001E19C8" w:rsidP="001E19C8">
      <w:pPr>
        <w:spacing w:after="120" w:line="240" w:lineRule="auto"/>
        <w:jc w:val="left"/>
        <w:rPr>
          <w:b/>
          <w:szCs w:val="24"/>
          <w:lang w:eastAsia="zh-CN"/>
        </w:rPr>
      </w:pPr>
      <w:r w:rsidRPr="007A5A3F">
        <w:rPr>
          <w:b/>
          <w:lang w:eastAsia="zh-CN"/>
        </w:rPr>
        <w:lastRenderedPageBreak/>
        <w:t xml:space="preserve">Proposal </w:t>
      </w:r>
      <w:r>
        <w:rPr>
          <w:b/>
          <w:lang w:eastAsia="zh-CN"/>
        </w:rPr>
        <w:t>3</w:t>
      </w:r>
      <w:r w:rsidRPr="007A5A3F">
        <w:rPr>
          <w:b/>
          <w:lang w:eastAsia="zh-CN"/>
        </w:rPr>
        <w:t xml:space="preserve">:  </w:t>
      </w:r>
      <w:r w:rsidRPr="007A5A3F">
        <w:rPr>
          <w:b/>
          <w:szCs w:val="24"/>
          <w:lang w:eastAsia="zh-CN"/>
        </w:rPr>
        <w:t>For the additional spurious emissions requirements, add 3 MHz CHBW for NS_02N, 03N,04N, 05N and NS_24 with following detailed update to TS 38.101-5</w:t>
      </w:r>
    </w:p>
    <w:p w14:paraId="17C54B97" w14:textId="77777777" w:rsidR="001E19C8" w:rsidRDefault="001E19C8" w:rsidP="001E19C8">
      <w:pPr>
        <w:pStyle w:val="aff6"/>
        <w:numPr>
          <w:ilvl w:val="0"/>
          <w:numId w:val="16"/>
        </w:numPr>
        <w:overflowPunct/>
        <w:autoSpaceDE/>
        <w:autoSpaceDN/>
        <w:adjustRightInd/>
        <w:spacing w:after="120" w:line="240" w:lineRule="auto"/>
        <w:ind w:firstLineChars="0"/>
        <w:jc w:val="left"/>
        <w:textAlignment w:val="auto"/>
        <w:rPr>
          <w:rFonts w:eastAsia="宋体"/>
          <w:szCs w:val="24"/>
          <w:lang w:eastAsia="zh-CN"/>
        </w:rPr>
      </w:pPr>
      <w:r>
        <w:rPr>
          <w:rFonts w:eastAsia="宋体"/>
          <w:szCs w:val="24"/>
          <w:lang w:eastAsia="zh-CN"/>
        </w:rPr>
        <w:t>Table 6.5.3.3.2-1: Additional requirements for "NS_02N";</w:t>
      </w:r>
    </w:p>
    <w:p w14:paraId="06F1AE9C" w14:textId="77777777" w:rsidR="001E19C8" w:rsidRDefault="001E19C8" w:rsidP="001E19C8">
      <w:pPr>
        <w:pStyle w:val="aff6"/>
        <w:numPr>
          <w:ilvl w:val="0"/>
          <w:numId w:val="16"/>
        </w:numPr>
        <w:overflowPunct/>
        <w:autoSpaceDE/>
        <w:autoSpaceDN/>
        <w:adjustRightInd/>
        <w:spacing w:after="120" w:line="240" w:lineRule="auto"/>
        <w:ind w:firstLineChars="0"/>
        <w:jc w:val="left"/>
        <w:textAlignment w:val="auto"/>
        <w:rPr>
          <w:rFonts w:eastAsia="宋体"/>
          <w:szCs w:val="24"/>
          <w:lang w:eastAsia="zh-CN"/>
        </w:rPr>
      </w:pPr>
      <w:r>
        <w:rPr>
          <w:rFonts w:eastAsia="宋体"/>
          <w:szCs w:val="24"/>
          <w:lang w:eastAsia="zh-CN"/>
        </w:rPr>
        <w:t>Table 6.5.3.3.3-1: Additional out-of-band requirements for "NS_03N";</w:t>
      </w:r>
    </w:p>
    <w:p w14:paraId="00C4467B" w14:textId="77777777" w:rsidR="001E19C8" w:rsidRDefault="001E19C8" w:rsidP="001E19C8">
      <w:pPr>
        <w:pStyle w:val="aff6"/>
        <w:numPr>
          <w:ilvl w:val="0"/>
          <w:numId w:val="16"/>
        </w:numPr>
        <w:overflowPunct/>
        <w:autoSpaceDE/>
        <w:autoSpaceDN/>
        <w:adjustRightInd/>
        <w:spacing w:after="120" w:line="240" w:lineRule="auto"/>
        <w:ind w:firstLineChars="0"/>
        <w:jc w:val="left"/>
        <w:textAlignment w:val="auto"/>
        <w:rPr>
          <w:rFonts w:eastAsia="宋体"/>
          <w:szCs w:val="24"/>
          <w:lang w:eastAsia="zh-CN"/>
        </w:rPr>
      </w:pPr>
      <w:r>
        <w:rPr>
          <w:rFonts w:eastAsia="宋体"/>
          <w:szCs w:val="24"/>
          <w:lang w:eastAsia="zh-CN"/>
        </w:rPr>
        <w:t>Table 6.5.3.3.4-1: Additional out-of-band requirements for "NS_04N" and "NS_05N".</w:t>
      </w:r>
    </w:p>
    <w:p w14:paraId="7E7F8BC7" w14:textId="403D348B" w:rsidR="001E19C8" w:rsidRPr="001E19C8" w:rsidRDefault="001E19C8" w:rsidP="001E19C8">
      <w:pPr>
        <w:pStyle w:val="aff6"/>
        <w:numPr>
          <w:ilvl w:val="0"/>
          <w:numId w:val="16"/>
        </w:numPr>
        <w:overflowPunct/>
        <w:autoSpaceDE/>
        <w:autoSpaceDN/>
        <w:adjustRightInd/>
        <w:spacing w:after="120" w:line="240" w:lineRule="auto"/>
        <w:ind w:firstLineChars="0"/>
        <w:jc w:val="left"/>
        <w:textAlignment w:val="auto"/>
        <w:rPr>
          <w:rFonts w:eastAsia="宋体"/>
          <w:szCs w:val="24"/>
          <w:lang w:eastAsia="zh-CN"/>
        </w:rPr>
      </w:pPr>
      <w:r>
        <w:rPr>
          <w:rFonts w:eastAsia="宋体"/>
          <w:szCs w:val="24"/>
          <w:lang w:eastAsia="zh-CN"/>
        </w:rPr>
        <w:t>New table for Additional out-of-band requirements for "NS_24</w:t>
      </w:r>
      <w:proofErr w:type="gramStart"/>
      <w:r>
        <w:rPr>
          <w:rFonts w:eastAsia="宋体"/>
          <w:szCs w:val="24"/>
          <w:lang w:eastAsia="zh-CN"/>
        </w:rPr>
        <w:t>"  as</w:t>
      </w:r>
      <w:proofErr w:type="gramEnd"/>
      <w:r>
        <w:rPr>
          <w:rFonts w:eastAsia="宋体"/>
          <w:szCs w:val="24"/>
          <w:lang w:eastAsia="zh-CN"/>
        </w:rPr>
        <w:t xml:space="preserve"> self-contained instead of referring to TS 38.101-1 </w:t>
      </w:r>
    </w:p>
    <w:p w14:paraId="15C59A11" w14:textId="77777777" w:rsidR="001E19C8" w:rsidRPr="00037399" w:rsidRDefault="001E19C8" w:rsidP="001E19C8">
      <w:pPr>
        <w:rPr>
          <w:rFonts w:eastAsia="Malgun Gothic"/>
          <w:b/>
          <w:lang w:eastAsia="zh-CN"/>
        </w:rPr>
      </w:pPr>
      <w:r w:rsidRPr="00037399">
        <w:rPr>
          <w:rFonts w:hint="eastAsia"/>
          <w:b/>
          <w:lang w:eastAsia="zh-CN"/>
        </w:rPr>
        <w:t>P</w:t>
      </w:r>
      <w:r w:rsidRPr="00037399">
        <w:rPr>
          <w:b/>
          <w:lang w:eastAsia="zh-CN"/>
        </w:rPr>
        <w:t xml:space="preserve">roposal </w:t>
      </w:r>
      <w:r>
        <w:rPr>
          <w:b/>
          <w:lang w:eastAsia="zh-CN"/>
        </w:rPr>
        <w:t>4</w:t>
      </w:r>
      <w:r w:rsidRPr="00037399">
        <w:rPr>
          <w:b/>
          <w:lang w:eastAsia="zh-CN"/>
        </w:rPr>
        <w:t xml:space="preserve">: For </w:t>
      </w:r>
      <w:r w:rsidRPr="00037399">
        <w:rPr>
          <w:b/>
          <w:lang w:eastAsia="ko-KR"/>
        </w:rPr>
        <w:t>Reference sensitivity, option 2 with 1.7dB difference compared to 5M</w:t>
      </w:r>
      <w:r w:rsidRPr="00037399">
        <w:rPr>
          <w:b/>
          <w:lang w:eastAsia="zh-CN"/>
        </w:rPr>
        <w:t xml:space="preserve">Hz CHBW. </w:t>
      </w:r>
    </w:p>
    <w:p w14:paraId="4CCD7719" w14:textId="77777777" w:rsidR="001E19C8" w:rsidRPr="00B45C3B" w:rsidRDefault="001E19C8" w:rsidP="001E19C8">
      <w:pPr>
        <w:rPr>
          <w:rFonts w:eastAsiaTheme="minorEastAsia"/>
          <w:b/>
          <w:lang w:eastAsia="zh-CN"/>
        </w:rPr>
      </w:pPr>
      <w:r w:rsidRPr="00B45C3B">
        <w:rPr>
          <w:rFonts w:eastAsiaTheme="minorEastAsia"/>
          <w:b/>
          <w:lang w:eastAsia="zh-CN"/>
        </w:rPr>
        <w:t xml:space="preserve">Proposal </w:t>
      </w:r>
      <w:r>
        <w:rPr>
          <w:rFonts w:eastAsiaTheme="minorEastAsia"/>
          <w:b/>
          <w:lang w:eastAsia="zh-CN"/>
        </w:rPr>
        <w:t>5</w:t>
      </w:r>
      <w:r w:rsidRPr="00B45C3B">
        <w:rPr>
          <w:rFonts w:eastAsiaTheme="minorEastAsia"/>
          <w:b/>
          <w:lang w:eastAsia="zh-CN"/>
        </w:rPr>
        <w:t>: For Maximum input level, reuse existing value in TS 38.101-5 as -40dBm.</w:t>
      </w:r>
    </w:p>
    <w:p w14:paraId="70C99694" w14:textId="77777777" w:rsidR="001E19C8" w:rsidRPr="00B45C3B" w:rsidRDefault="001E19C8" w:rsidP="001E19C8">
      <w:pPr>
        <w:rPr>
          <w:rFonts w:eastAsiaTheme="minorEastAsia"/>
          <w:b/>
          <w:lang w:eastAsia="zh-CN"/>
        </w:rPr>
      </w:pPr>
      <w:r w:rsidRPr="00B45C3B">
        <w:rPr>
          <w:rFonts w:eastAsiaTheme="minorEastAsia" w:hint="eastAsia"/>
          <w:b/>
          <w:lang w:eastAsia="zh-CN"/>
        </w:rPr>
        <w:t>P</w:t>
      </w:r>
      <w:r w:rsidRPr="00B45C3B">
        <w:rPr>
          <w:rFonts w:eastAsiaTheme="minorEastAsia"/>
          <w:b/>
          <w:lang w:eastAsia="zh-CN"/>
        </w:rPr>
        <w:t xml:space="preserve">roposal </w:t>
      </w:r>
      <w:r>
        <w:rPr>
          <w:rFonts w:eastAsiaTheme="minorEastAsia"/>
          <w:b/>
          <w:lang w:eastAsia="zh-CN"/>
        </w:rPr>
        <w:t>6</w:t>
      </w:r>
      <w:r w:rsidRPr="00B45C3B">
        <w:rPr>
          <w:rFonts w:eastAsiaTheme="minorEastAsia"/>
          <w:b/>
          <w:lang w:eastAsia="zh-CN"/>
        </w:rPr>
        <w:t>: For ACS</w:t>
      </w:r>
      <w:r>
        <w:rPr>
          <w:rFonts w:eastAsiaTheme="minorEastAsia"/>
          <w:b/>
          <w:lang w:eastAsia="zh-CN"/>
        </w:rPr>
        <w:t>:</w:t>
      </w:r>
      <w:r w:rsidRPr="00B45C3B">
        <w:rPr>
          <w:rFonts w:eastAsiaTheme="minorEastAsia"/>
          <w:b/>
          <w:lang w:eastAsia="zh-CN"/>
        </w:rPr>
        <w:t xml:space="preserve">  Reuse the requirements for 5MHz, 10MHz of NTN FR1 UE with following changes to TS 38.101-5</w:t>
      </w:r>
    </w:p>
    <w:p w14:paraId="4791100C" w14:textId="7F7310E1" w:rsidR="001E19C8" w:rsidRPr="001E19C8" w:rsidRDefault="001E19C8" w:rsidP="00537256">
      <w:pPr>
        <w:pStyle w:val="aff6"/>
        <w:numPr>
          <w:ilvl w:val="0"/>
          <w:numId w:val="45"/>
        </w:numPr>
        <w:ind w:firstLineChars="0"/>
        <w:rPr>
          <w:rFonts w:eastAsiaTheme="minorEastAsia"/>
          <w:bCs/>
          <w:lang w:eastAsia="zh-CN"/>
        </w:rPr>
      </w:pPr>
      <w:r>
        <w:rPr>
          <w:rFonts w:hint="eastAsia"/>
          <w:lang w:eastAsia="zh-CN"/>
        </w:rPr>
        <w:t>3 MHz shall be added to table 7.5-1 into the same column as for 5 and 10 MHz channel BW. For tables 7.5-2 and 7.5-3, 3 MHz channel BW shall also be added but considering a 3 MHz interferer BW and 3/-3 interferer offset</w:t>
      </w:r>
      <w:r w:rsidRPr="00B45C3B">
        <w:rPr>
          <w:rFonts w:hint="eastAsia"/>
          <w:lang w:val="en-US" w:eastAsia="zh-CN"/>
        </w:rPr>
        <w:t>.</w:t>
      </w: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47BC4F9F" w14:textId="6F59A8E7" w:rsidR="00BC3278" w:rsidRDefault="00D26804" w:rsidP="00AB6576">
      <w:pPr>
        <w:rPr>
          <w:rFonts w:eastAsiaTheme="minorEastAsia"/>
          <w:lang w:eastAsia="zh-CN"/>
        </w:rPr>
      </w:pPr>
      <w:r w:rsidRPr="00D26804">
        <w:rPr>
          <w:rFonts w:eastAsiaTheme="minorEastAsia" w:hint="eastAsia"/>
          <w:lang w:eastAsia="zh-CN"/>
        </w:rPr>
        <w:t>[</w:t>
      </w:r>
      <w:r w:rsidRPr="00D26804">
        <w:rPr>
          <w:rFonts w:eastAsiaTheme="minorEastAsia"/>
          <w:lang w:eastAsia="zh-CN"/>
        </w:rPr>
        <w:t xml:space="preserve">1] RP-241281, </w:t>
      </w:r>
      <w:r w:rsidRPr="00D26804">
        <w:rPr>
          <w:rFonts w:eastAsiaTheme="minorEastAsia" w:hint="eastAsia"/>
          <w:lang w:eastAsia="zh-CN"/>
        </w:rPr>
        <w:t>Revised WID on Enhanced requirements and conductive test methodology for NR NTN and IoT NTN</w:t>
      </w:r>
      <w:r>
        <w:rPr>
          <w:rFonts w:eastAsiaTheme="minorEastAsia"/>
          <w:lang w:eastAsia="zh-CN"/>
        </w:rPr>
        <w:t>, Samsung</w:t>
      </w:r>
    </w:p>
    <w:p w14:paraId="4AA021AF" w14:textId="54E35572" w:rsidR="00A40052" w:rsidRPr="00BC3278" w:rsidRDefault="00A40052" w:rsidP="00AB6576">
      <w:pPr>
        <w:rPr>
          <w:rFonts w:eastAsiaTheme="minorEastAsia"/>
          <w:lang w:eastAsia="zh-CN"/>
        </w:rPr>
      </w:pPr>
      <w:r>
        <w:rPr>
          <w:rFonts w:eastAsiaTheme="minorEastAsia" w:hint="eastAsia"/>
          <w:lang w:eastAsia="zh-CN"/>
        </w:rPr>
        <w:t>[</w:t>
      </w:r>
      <w:r w:rsidR="001E19C8">
        <w:rPr>
          <w:rFonts w:eastAsiaTheme="minorEastAsia"/>
          <w:lang w:eastAsia="zh-CN"/>
        </w:rPr>
        <w:t>2</w:t>
      </w:r>
      <w:r>
        <w:rPr>
          <w:rFonts w:eastAsiaTheme="minorEastAsia"/>
          <w:lang w:eastAsia="zh-CN"/>
        </w:rPr>
        <w:t>] R4-241</w:t>
      </w:r>
      <w:r w:rsidR="001E19C8">
        <w:rPr>
          <w:rFonts w:eastAsiaTheme="minorEastAsia"/>
          <w:lang w:eastAsia="zh-CN"/>
        </w:rPr>
        <w:t>6587</w:t>
      </w:r>
      <w:r>
        <w:rPr>
          <w:rFonts w:eastAsiaTheme="minorEastAsia"/>
          <w:lang w:eastAsia="zh-CN"/>
        </w:rPr>
        <w:t xml:space="preserve">, </w:t>
      </w:r>
      <w:r w:rsidRPr="00A40052">
        <w:rPr>
          <w:rFonts w:eastAsiaTheme="minorEastAsia"/>
          <w:lang w:eastAsia="zh-CN"/>
        </w:rPr>
        <w:t xml:space="preserve">Way Forward for [112][312] NR_IoT_NTN_less_than_5MHz_UERF, Xiaomi </w:t>
      </w:r>
    </w:p>
    <w:sectPr w:rsidR="00A40052" w:rsidRPr="00BC327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EE8CE" w14:textId="77777777" w:rsidR="00A91ABE" w:rsidRDefault="00A91ABE" w:rsidP="00FC2656">
      <w:pPr>
        <w:spacing w:after="0" w:line="240" w:lineRule="auto"/>
      </w:pPr>
      <w:r>
        <w:separator/>
      </w:r>
    </w:p>
  </w:endnote>
  <w:endnote w:type="continuationSeparator" w:id="0">
    <w:p w14:paraId="2A0504FD" w14:textId="77777777" w:rsidR="00A91ABE" w:rsidRDefault="00A91ABE"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amsungOne 400">
    <w:altName w:val="Calibri"/>
    <w:charset w:val="00"/>
    <w:family w:val="swiss"/>
    <w:pitch w:val="variable"/>
    <w:sig w:usb0="E00002FF" w:usb1="5200217F" w:usb2="0000002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BDC9D" w14:textId="77777777" w:rsidR="00A91ABE" w:rsidRDefault="00A91ABE" w:rsidP="00FC2656">
      <w:pPr>
        <w:spacing w:after="0" w:line="240" w:lineRule="auto"/>
      </w:pPr>
      <w:r>
        <w:separator/>
      </w:r>
    </w:p>
  </w:footnote>
  <w:footnote w:type="continuationSeparator" w:id="0">
    <w:p w14:paraId="1595E0FD" w14:textId="77777777" w:rsidR="00A91ABE" w:rsidRDefault="00A91ABE"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9.35pt;height:9.35pt" o:bullet="t">
        <v:imagedata r:id="rId1" o:title="BD10254_"/>
      </v:shape>
    </w:pict>
  </w:numPicBullet>
  <w:abstractNum w:abstractNumId="0" w15:restartNumberingAfterBreak="0">
    <w:nsid w:val="016103B4"/>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21743"/>
    <w:multiLevelType w:val="hybridMultilevel"/>
    <w:tmpl w:val="5030A670"/>
    <w:lvl w:ilvl="0" w:tplc="56E276C0">
      <w:start w:val="1"/>
      <w:numFmt w:val="bullet"/>
      <w:lvlText w:val="•"/>
      <w:lvlJc w:val="left"/>
      <w:pPr>
        <w:tabs>
          <w:tab w:val="num" w:pos="360"/>
        </w:tabs>
        <w:ind w:left="360" w:hanging="360"/>
      </w:pPr>
      <w:rPr>
        <w:rFonts w:ascii="Arial" w:hAnsi="Arial" w:hint="default"/>
      </w:rPr>
    </w:lvl>
    <w:lvl w:ilvl="1" w:tplc="3BA0EB12">
      <w:numFmt w:val="bullet"/>
      <w:lvlText w:val="-"/>
      <w:lvlJc w:val="left"/>
      <w:pPr>
        <w:tabs>
          <w:tab w:val="num" w:pos="1080"/>
        </w:tabs>
        <w:ind w:left="1080" w:hanging="360"/>
      </w:pPr>
      <w:rPr>
        <w:rFonts w:ascii="Calibri" w:eastAsiaTheme="minorHAnsi" w:hAnsi="Calibri" w:cs="Calibri"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40270DB"/>
    <w:multiLevelType w:val="multilevel"/>
    <w:tmpl w:val="040270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7A02317"/>
    <w:multiLevelType w:val="hybridMultilevel"/>
    <w:tmpl w:val="BCE07AF8"/>
    <w:lvl w:ilvl="0" w:tplc="1BD4DB80">
      <w:start w:val="1"/>
      <w:numFmt w:val="bullet"/>
      <w:lvlText w:val="‒"/>
      <w:lvlJc w:val="left"/>
      <w:pPr>
        <w:tabs>
          <w:tab w:val="num" w:pos="720"/>
        </w:tabs>
        <w:ind w:left="720" w:hanging="360"/>
      </w:pPr>
      <w:rPr>
        <w:rFonts w:ascii="SamsungOne 400" w:hAnsi="SamsungOne 400" w:hint="default"/>
      </w:rPr>
    </w:lvl>
    <w:lvl w:ilvl="1" w:tplc="39BA000C">
      <w:start w:val="1"/>
      <w:numFmt w:val="bullet"/>
      <w:lvlText w:val="‒"/>
      <w:lvlJc w:val="left"/>
      <w:pPr>
        <w:tabs>
          <w:tab w:val="num" w:pos="1440"/>
        </w:tabs>
        <w:ind w:left="1440" w:hanging="360"/>
      </w:pPr>
      <w:rPr>
        <w:rFonts w:ascii="SamsungOne 400" w:hAnsi="SamsungOne 400" w:hint="default"/>
      </w:rPr>
    </w:lvl>
    <w:lvl w:ilvl="2" w:tplc="291C5FF2" w:tentative="1">
      <w:start w:val="1"/>
      <w:numFmt w:val="bullet"/>
      <w:lvlText w:val="‒"/>
      <w:lvlJc w:val="left"/>
      <w:pPr>
        <w:tabs>
          <w:tab w:val="num" w:pos="2160"/>
        </w:tabs>
        <w:ind w:left="2160" w:hanging="360"/>
      </w:pPr>
      <w:rPr>
        <w:rFonts w:ascii="SamsungOne 400" w:hAnsi="SamsungOne 400" w:hint="default"/>
      </w:rPr>
    </w:lvl>
    <w:lvl w:ilvl="3" w:tplc="3BD82044" w:tentative="1">
      <w:start w:val="1"/>
      <w:numFmt w:val="bullet"/>
      <w:lvlText w:val="‒"/>
      <w:lvlJc w:val="left"/>
      <w:pPr>
        <w:tabs>
          <w:tab w:val="num" w:pos="2880"/>
        </w:tabs>
        <w:ind w:left="2880" w:hanging="360"/>
      </w:pPr>
      <w:rPr>
        <w:rFonts w:ascii="SamsungOne 400" w:hAnsi="SamsungOne 400" w:hint="default"/>
      </w:rPr>
    </w:lvl>
    <w:lvl w:ilvl="4" w:tplc="222A1816" w:tentative="1">
      <w:start w:val="1"/>
      <w:numFmt w:val="bullet"/>
      <w:lvlText w:val="‒"/>
      <w:lvlJc w:val="left"/>
      <w:pPr>
        <w:tabs>
          <w:tab w:val="num" w:pos="3600"/>
        </w:tabs>
        <w:ind w:left="3600" w:hanging="360"/>
      </w:pPr>
      <w:rPr>
        <w:rFonts w:ascii="SamsungOne 400" w:hAnsi="SamsungOne 400" w:hint="default"/>
      </w:rPr>
    </w:lvl>
    <w:lvl w:ilvl="5" w:tplc="51F6D032" w:tentative="1">
      <w:start w:val="1"/>
      <w:numFmt w:val="bullet"/>
      <w:lvlText w:val="‒"/>
      <w:lvlJc w:val="left"/>
      <w:pPr>
        <w:tabs>
          <w:tab w:val="num" w:pos="4320"/>
        </w:tabs>
        <w:ind w:left="4320" w:hanging="360"/>
      </w:pPr>
      <w:rPr>
        <w:rFonts w:ascii="SamsungOne 400" w:hAnsi="SamsungOne 400" w:hint="default"/>
      </w:rPr>
    </w:lvl>
    <w:lvl w:ilvl="6" w:tplc="9CC47822" w:tentative="1">
      <w:start w:val="1"/>
      <w:numFmt w:val="bullet"/>
      <w:lvlText w:val="‒"/>
      <w:lvlJc w:val="left"/>
      <w:pPr>
        <w:tabs>
          <w:tab w:val="num" w:pos="5040"/>
        </w:tabs>
        <w:ind w:left="5040" w:hanging="360"/>
      </w:pPr>
      <w:rPr>
        <w:rFonts w:ascii="SamsungOne 400" w:hAnsi="SamsungOne 400" w:hint="default"/>
      </w:rPr>
    </w:lvl>
    <w:lvl w:ilvl="7" w:tplc="4A8675C6" w:tentative="1">
      <w:start w:val="1"/>
      <w:numFmt w:val="bullet"/>
      <w:lvlText w:val="‒"/>
      <w:lvlJc w:val="left"/>
      <w:pPr>
        <w:tabs>
          <w:tab w:val="num" w:pos="5760"/>
        </w:tabs>
        <w:ind w:left="5760" w:hanging="360"/>
      </w:pPr>
      <w:rPr>
        <w:rFonts w:ascii="SamsungOne 400" w:hAnsi="SamsungOne 400" w:hint="default"/>
      </w:rPr>
    </w:lvl>
    <w:lvl w:ilvl="8" w:tplc="D2048DEC" w:tentative="1">
      <w:start w:val="1"/>
      <w:numFmt w:val="bullet"/>
      <w:lvlText w:val="‒"/>
      <w:lvlJc w:val="left"/>
      <w:pPr>
        <w:tabs>
          <w:tab w:val="num" w:pos="6480"/>
        </w:tabs>
        <w:ind w:left="6480" w:hanging="360"/>
      </w:pPr>
      <w:rPr>
        <w:rFonts w:ascii="SamsungOne 400" w:hAnsi="SamsungOne 400"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6949FE"/>
    <w:multiLevelType w:val="hybridMultilevel"/>
    <w:tmpl w:val="0BBEC6D6"/>
    <w:lvl w:ilvl="0" w:tplc="ACE438DE">
      <w:start w:val="1"/>
      <w:numFmt w:val="bullet"/>
      <w:lvlText w:val=""/>
      <w:lvlJc w:val="left"/>
      <w:pPr>
        <w:tabs>
          <w:tab w:val="num" w:pos="720"/>
        </w:tabs>
        <w:ind w:left="720" w:hanging="360"/>
      </w:pPr>
      <w:rPr>
        <w:rFonts w:ascii="Symbol" w:hAnsi="Symbol" w:hint="default"/>
      </w:rPr>
    </w:lvl>
    <w:lvl w:ilvl="1" w:tplc="0FE401EC">
      <w:numFmt w:val="bullet"/>
      <w:lvlText w:val="•"/>
      <w:lvlJc w:val="left"/>
      <w:pPr>
        <w:tabs>
          <w:tab w:val="num" w:pos="1440"/>
        </w:tabs>
        <w:ind w:left="1440" w:hanging="360"/>
      </w:pPr>
      <w:rPr>
        <w:rFonts w:ascii="Arial" w:hAnsi="Arial" w:hint="default"/>
      </w:rPr>
    </w:lvl>
    <w:lvl w:ilvl="2" w:tplc="38DCBA6E">
      <w:numFmt w:val="bullet"/>
      <w:lvlText w:val="•"/>
      <w:lvlJc w:val="left"/>
      <w:pPr>
        <w:tabs>
          <w:tab w:val="num" w:pos="2160"/>
        </w:tabs>
        <w:ind w:left="2160" w:hanging="360"/>
      </w:pPr>
      <w:rPr>
        <w:rFonts w:ascii="Arial" w:hAnsi="Arial" w:hint="default"/>
      </w:rPr>
    </w:lvl>
    <w:lvl w:ilvl="3" w:tplc="A2A88456" w:tentative="1">
      <w:start w:val="1"/>
      <w:numFmt w:val="bullet"/>
      <w:lvlText w:val=""/>
      <w:lvlJc w:val="left"/>
      <w:pPr>
        <w:tabs>
          <w:tab w:val="num" w:pos="2880"/>
        </w:tabs>
        <w:ind w:left="2880" w:hanging="360"/>
      </w:pPr>
      <w:rPr>
        <w:rFonts w:ascii="Symbol" w:hAnsi="Symbol" w:hint="default"/>
      </w:rPr>
    </w:lvl>
    <w:lvl w:ilvl="4" w:tplc="7E4CAA8C" w:tentative="1">
      <w:start w:val="1"/>
      <w:numFmt w:val="bullet"/>
      <w:lvlText w:val=""/>
      <w:lvlJc w:val="left"/>
      <w:pPr>
        <w:tabs>
          <w:tab w:val="num" w:pos="3600"/>
        </w:tabs>
        <w:ind w:left="3600" w:hanging="360"/>
      </w:pPr>
      <w:rPr>
        <w:rFonts w:ascii="Symbol" w:hAnsi="Symbol" w:hint="default"/>
      </w:rPr>
    </w:lvl>
    <w:lvl w:ilvl="5" w:tplc="5204C302" w:tentative="1">
      <w:start w:val="1"/>
      <w:numFmt w:val="bullet"/>
      <w:lvlText w:val=""/>
      <w:lvlJc w:val="left"/>
      <w:pPr>
        <w:tabs>
          <w:tab w:val="num" w:pos="4320"/>
        </w:tabs>
        <w:ind w:left="4320" w:hanging="360"/>
      </w:pPr>
      <w:rPr>
        <w:rFonts w:ascii="Symbol" w:hAnsi="Symbol" w:hint="default"/>
      </w:rPr>
    </w:lvl>
    <w:lvl w:ilvl="6" w:tplc="A62EAD04" w:tentative="1">
      <w:start w:val="1"/>
      <w:numFmt w:val="bullet"/>
      <w:lvlText w:val=""/>
      <w:lvlJc w:val="left"/>
      <w:pPr>
        <w:tabs>
          <w:tab w:val="num" w:pos="5040"/>
        </w:tabs>
        <w:ind w:left="5040" w:hanging="360"/>
      </w:pPr>
      <w:rPr>
        <w:rFonts w:ascii="Symbol" w:hAnsi="Symbol" w:hint="default"/>
      </w:rPr>
    </w:lvl>
    <w:lvl w:ilvl="7" w:tplc="02CCAA00" w:tentative="1">
      <w:start w:val="1"/>
      <w:numFmt w:val="bullet"/>
      <w:lvlText w:val=""/>
      <w:lvlJc w:val="left"/>
      <w:pPr>
        <w:tabs>
          <w:tab w:val="num" w:pos="5760"/>
        </w:tabs>
        <w:ind w:left="5760" w:hanging="360"/>
      </w:pPr>
      <w:rPr>
        <w:rFonts w:ascii="Symbol" w:hAnsi="Symbol" w:hint="default"/>
      </w:rPr>
    </w:lvl>
    <w:lvl w:ilvl="8" w:tplc="31526FE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AE873D8"/>
    <w:multiLevelType w:val="hybridMultilevel"/>
    <w:tmpl w:val="EB385D9A"/>
    <w:lvl w:ilvl="0" w:tplc="ACE438D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B815335"/>
    <w:multiLevelType w:val="hybridMultilevel"/>
    <w:tmpl w:val="E2B82802"/>
    <w:lvl w:ilvl="0" w:tplc="870C4D2E">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006126"/>
    <w:multiLevelType w:val="hybridMultilevel"/>
    <w:tmpl w:val="811C80E4"/>
    <w:lvl w:ilvl="0" w:tplc="1D189FDC">
      <w:start w:val="1"/>
      <w:numFmt w:val="bullet"/>
      <w:lvlText w:val="•"/>
      <w:lvlJc w:val="left"/>
      <w:pPr>
        <w:tabs>
          <w:tab w:val="num" w:pos="720"/>
        </w:tabs>
        <w:ind w:left="720" w:hanging="360"/>
      </w:pPr>
      <w:rPr>
        <w:rFonts w:ascii="Arial" w:hAnsi="Arial" w:hint="default"/>
      </w:rPr>
    </w:lvl>
    <w:lvl w:ilvl="1" w:tplc="625AA5D4">
      <w:numFmt w:val="bullet"/>
      <w:lvlText w:val="‒"/>
      <w:lvlJc w:val="left"/>
      <w:pPr>
        <w:tabs>
          <w:tab w:val="num" w:pos="1440"/>
        </w:tabs>
        <w:ind w:left="1440" w:hanging="360"/>
      </w:pPr>
      <w:rPr>
        <w:rFonts w:ascii="SamsungOne 400" w:hAnsi="SamsungOne 400" w:hint="default"/>
      </w:rPr>
    </w:lvl>
    <w:lvl w:ilvl="2" w:tplc="5B1E0AD2" w:tentative="1">
      <w:start w:val="1"/>
      <w:numFmt w:val="bullet"/>
      <w:lvlText w:val="•"/>
      <w:lvlJc w:val="left"/>
      <w:pPr>
        <w:tabs>
          <w:tab w:val="num" w:pos="2160"/>
        </w:tabs>
        <w:ind w:left="2160" w:hanging="360"/>
      </w:pPr>
      <w:rPr>
        <w:rFonts w:ascii="Arial" w:hAnsi="Arial" w:hint="default"/>
      </w:rPr>
    </w:lvl>
    <w:lvl w:ilvl="3" w:tplc="9984D1FA" w:tentative="1">
      <w:start w:val="1"/>
      <w:numFmt w:val="bullet"/>
      <w:lvlText w:val="•"/>
      <w:lvlJc w:val="left"/>
      <w:pPr>
        <w:tabs>
          <w:tab w:val="num" w:pos="2880"/>
        </w:tabs>
        <w:ind w:left="2880" w:hanging="360"/>
      </w:pPr>
      <w:rPr>
        <w:rFonts w:ascii="Arial" w:hAnsi="Arial" w:hint="default"/>
      </w:rPr>
    </w:lvl>
    <w:lvl w:ilvl="4" w:tplc="0D781884" w:tentative="1">
      <w:start w:val="1"/>
      <w:numFmt w:val="bullet"/>
      <w:lvlText w:val="•"/>
      <w:lvlJc w:val="left"/>
      <w:pPr>
        <w:tabs>
          <w:tab w:val="num" w:pos="3600"/>
        </w:tabs>
        <w:ind w:left="3600" w:hanging="360"/>
      </w:pPr>
      <w:rPr>
        <w:rFonts w:ascii="Arial" w:hAnsi="Arial" w:hint="default"/>
      </w:rPr>
    </w:lvl>
    <w:lvl w:ilvl="5" w:tplc="DB5CF318" w:tentative="1">
      <w:start w:val="1"/>
      <w:numFmt w:val="bullet"/>
      <w:lvlText w:val="•"/>
      <w:lvlJc w:val="left"/>
      <w:pPr>
        <w:tabs>
          <w:tab w:val="num" w:pos="4320"/>
        </w:tabs>
        <w:ind w:left="4320" w:hanging="360"/>
      </w:pPr>
      <w:rPr>
        <w:rFonts w:ascii="Arial" w:hAnsi="Arial" w:hint="default"/>
      </w:rPr>
    </w:lvl>
    <w:lvl w:ilvl="6" w:tplc="A39295FE" w:tentative="1">
      <w:start w:val="1"/>
      <w:numFmt w:val="bullet"/>
      <w:lvlText w:val="•"/>
      <w:lvlJc w:val="left"/>
      <w:pPr>
        <w:tabs>
          <w:tab w:val="num" w:pos="5040"/>
        </w:tabs>
        <w:ind w:left="5040" w:hanging="360"/>
      </w:pPr>
      <w:rPr>
        <w:rFonts w:ascii="Arial" w:hAnsi="Arial" w:hint="default"/>
      </w:rPr>
    </w:lvl>
    <w:lvl w:ilvl="7" w:tplc="CA28161E" w:tentative="1">
      <w:start w:val="1"/>
      <w:numFmt w:val="bullet"/>
      <w:lvlText w:val="•"/>
      <w:lvlJc w:val="left"/>
      <w:pPr>
        <w:tabs>
          <w:tab w:val="num" w:pos="5760"/>
        </w:tabs>
        <w:ind w:left="5760" w:hanging="360"/>
      </w:pPr>
      <w:rPr>
        <w:rFonts w:ascii="Arial" w:hAnsi="Arial" w:hint="default"/>
      </w:rPr>
    </w:lvl>
    <w:lvl w:ilvl="8" w:tplc="BD5E6F1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2F6B66"/>
    <w:multiLevelType w:val="hybridMultilevel"/>
    <w:tmpl w:val="EB28E270"/>
    <w:lvl w:ilvl="0" w:tplc="AF06E5F8">
      <w:start w:val="1"/>
      <w:numFmt w:val="bullet"/>
      <w:lvlText w:val=""/>
      <w:lvlPicBulletId w:val="0"/>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D84CD8"/>
    <w:multiLevelType w:val="hybridMultilevel"/>
    <w:tmpl w:val="A2E81C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D80303"/>
    <w:multiLevelType w:val="hybridMultilevel"/>
    <w:tmpl w:val="E59661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A86E15"/>
    <w:multiLevelType w:val="hybridMultilevel"/>
    <w:tmpl w:val="CE9489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386C88"/>
    <w:multiLevelType w:val="hybridMultilevel"/>
    <w:tmpl w:val="E3FA6F58"/>
    <w:lvl w:ilvl="0" w:tplc="EF56567C">
      <w:start w:val="1"/>
      <w:numFmt w:val="bullet"/>
      <w:lvlText w:val="•"/>
      <w:lvlJc w:val="left"/>
      <w:pPr>
        <w:tabs>
          <w:tab w:val="num" w:pos="360"/>
        </w:tabs>
        <w:ind w:left="360" w:hanging="360"/>
      </w:pPr>
      <w:rPr>
        <w:rFonts w:ascii="Arial" w:hAnsi="Arial" w:hint="default"/>
      </w:rPr>
    </w:lvl>
    <w:lvl w:ilvl="1" w:tplc="3FBED630">
      <w:start w:val="1"/>
      <w:numFmt w:val="bullet"/>
      <w:lvlText w:val="•"/>
      <w:lvlJc w:val="left"/>
      <w:pPr>
        <w:tabs>
          <w:tab w:val="num" w:pos="1080"/>
        </w:tabs>
        <w:ind w:left="1080" w:hanging="360"/>
      </w:pPr>
      <w:rPr>
        <w:rFonts w:ascii="Arial" w:hAnsi="Arial" w:hint="default"/>
      </w:rPr>
    </w:lvl>
    <w:lvl w:ilvl="2" w:tplc="B1A6C098" w:tentative="1">
      <w:start w:val="1"/>
      <w:numFmt w:val="bullet"/>
      <w:lvlText w:val="•"/>
      <w:lvlJc w:val="left"/>
      <w:pPr>
        <w:tabs>
          <w:tab w:val="num" w:pos="1800"/>
        </w:tabs>
        <w:ind w:left="1800" w:hanging="360"/>
      </w:pPr>
      <w:rPr>
        <w:rFonts w:ascii="Arial" w:hAnsi="Arial" w:hint="default"/>
      </w:rPr>
    </w:lvl>
    <w:lvl w:ilvl="3" w:tplc="1E8097AA" w:tentative="1">
      <w:start w:val="1"/>
      <w:numFmt w:val="bullet"/>
      <w:lvlText w:val="•"/>
      <w:lvlJc w:val="left"/>
      <w:pPr>
        <w:tabs>
          <w:tab w:val="num" w:pos="2520"/>
        </w:tabs>
        <w:ind w:left="2520" w:hanging="360"/>
      </w:pPr>
      <w:rPr>
        <w:rFonts w:ascii="Arial" w:hAnsi="Arial" w:hint="default"/>
      </w:rPr>
    </w:lvl>
    <w:lvl w:ilvl="4" w:tplc="DF2077C0" w:tentative="1">
      <w:start w:val="1"/>
      <w:numFmt w:val="bullet"/>
      <w:lvlText w:val="•"/>
      <w:lvlJc w:val="left"/>
      <w:pPr>
        <w:tabs>
          <w:tab w:val="num" w:pos="3240"/>
        </w:tabs>
        <w:ind w:left="3240" w:hanging="360"/>
      </w:pPr>
      <w:rPr>
        <w:rFonts w:ascii="Arial" w:hAnsi="Arial" w:hint="default"/>
      </w:rPr>
    </w:lvl>
    <w:lvl w:ilvl="5" w:tplc="888A81AA" w:tentative="1">
      <w:start w:val="1"/>
      <w:numFmt w:val="bullet"/>
      <w:lvlText w:val="•"/>
      <w:lvlJc w:val="left"/>
      <w:pPr>
        <w:tabs>
          <w:tab w:val="num" w:pos="3960"/>
        </w:tabs>
        <w:ind w:left="3960" w:hanging="360"/>
      </w:pPr>
      <w:rPr>
        <w:rFonts w:ascii="Arial" w:hAnsi="Arial" w:hint="default"/>
      </w:rPr>
    </w:lvl>
    <w:lvl w:ilvl="6" w:tplc="BF04948E" w:tentative="1">
      <w:start w:val="1"/>
      <w:numFmt w:val="bullet"/>
      <w:lvlText w:val="•"/>
      <w:lvlJc w:val="left"/>
      <w:pPr>
        <w:tabs>
          <w:tab w:val="num" w:pos="4680"/>
        </w:tabs>
        <w:ind w:left="4680" w:hanging="360"/>
      </w:pPr>
      <w:rPr>
        <w:rFonts w:ascii="Arial" w:hAnsi="Arial" w:hint="default"/>
      </w:rPr>
    </w:lvl>
    <w:lvl w:ilvl="7" w:tplc="B62AD78A" w:tentative="1">
      <w:start w:val="1"/>
      <w:numFmt w:val="bullet"/>
      <w:lvlText w:val="•"/>
      <w:lvlJc w:val="left"/>
      <w:pPr>
        <w:tabs>
          <w:tab w:val="num" w:pos="5400"/>
        </w:tabs>
        <w:ind w:left="5400" w:hanging="360"/>
      </w:pPr>
      <w:rPr>
        <w:rFonts w:ascii="Arial" w:hAnsi="Arial" w:hint="default"/>
      </w:rPr>
    </w:lvl>
    <w:lvl w:ilvl="8" w:tplc="5DF63A6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C1F5938"/>
    <w:multiLevelType w:val="hybridMultilevel"/>
    <w:tmpl w:val="F5044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33CA0"/>
    <w:multiLevelType w:val="hybridMultilevel"/>
    <w:tmpl w:val="FD42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6017E3"/>
    <w:multiLevelType w:val="hybridMultilevel"/>
    <w:tmpl w:val="17C8D1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6F3C8A"/>
    <w:multiLevelType w:val="hybridMultilevel"/>
    <w:tmpl w:val="C0DC3D4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017104"/>
    <w:multiLevelType w:val="hybridMultilevel"/>
    <w:tmpl w:val="0DCCB64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B8563D"/>
    <w:multiLevelType w:val="hybridMultilevel"/>
    <w:tmpl w:val="5066B466"/>
    <w:lvl w:ilvl="0" w:tplc="488A46BA">
      <w:start w:val="1"/>
      <w:numFmt w:val="bullet"/>
      <w:lvlText w:val="•"/>
      <w:lvlJc w:val="left"/>
      <w:pPr>
        <w:tabs>
          <w:tab w:val="num" w:pos="720"/>
        </w:tabs>
        <w:ind w:left="720" w:hanging="360"/>
      </w:pPr>
      <w:rPr>
        <w:rFonts w:ascii="Arial" w:hAnsi="Arial" w:hint="default"/>
      </w:rPr>
    </w:lvl>
    <w:lvl w:ilvl="1" w:tplc="CB121928" w:tentative="1">
      <w:start w:val="1"/>
      <w:numFmt w:val="bullet"/>
      <w:lvlText w:val="•"/>
      <w:lvlJc w:val="left"/>
      <w:pPr>
        <w:tabs>
          <w:tab w:val="num" w:pos="1440"/>
        </w:tabs>
        <w:ind w:left="1440" w:hanging="360"/>
      </w:pPr>
      <w:rPr>
        <w:rFonts w:ascii="Arial" w:hAnsi="Arial" w:hint="default"/>
      </w:rPr>
    </w:lvl>
    <w:lvl w:ilvl="2" w:tplc="8800FDD4" w:tentative="1">
      <w:start w:val="1"/>
      <w:numFmt w:val="bullet"/>
      <w:lvlText w:val="•"/>
      <w:lvlJc w:val="left"/>
      <w:pPr>
        <w:tabs>
          <w:tab w:val="num" w:pos="2160"/>
        </w:tabs>
        <w:ind w:left="2160" w:hanging="360"/>
      </w:pPr>
      <w:rPr>
        <w:rFonts w:ascii="Arial" w:hAnsi="Arial" w:hint="default"/>
      </w:rPr>
    </w:lvl>
    <w:lvl w:ilvl="3" w:tplc="413CEF62" w:tentative="1">
      <w:start w:val="1"/>
      <w:numFmt w:val="bullet"/>
      <w:lvlText w:val="•"/>
      <w:lvlJc w:val="left"/>
      <w:pPr>
        <w:tabs>
          <w:tab w:val="num" w:pos="2880"/>
        </w:tabs>
        <w:ind w:left="2880" w:hanging="360"/>
      </w:pPr>
      <w:rPr>
        <w:rFonts w:ascii="Arial" w:hAnsi="Arial" w:hint="default"/>
      </w:rPr>
    </w:lvl>
    <w:lvl w:ilvl="4" w:tplc="4B927A98" w:tentative="1">
      <w:start w:val="1"/>
      <w:numFmt w:val="bullet"/>
      <w:lvlText w:val="•"/>
      <w:lvlJc w:val="left"/>
      <w:pPr>
        <w:tabs>
          <w:tab w:val="num" w:pos="3600"/>
        </w:tabs>
        <w:ind w:left="3600" w:hanging="360"/>
      </w:pPr>
      <w:rPr>
        <w:rFonts w:ascii="Arial" w:hAnsi="Arial" w:hint="default"/>
      </w:rPr>
    </w:lvl>
    <w:lvl w:ilvl="5" w:tplc="BD3401F8" w:tentative="1">
      <w:start w:val="1"/>
      <w:numFmt w:val="bullet"/>
      <w:lvlText w:val="•"/>
      <w:lvlJc w:val="left"/>
      <w:pPr>
        <w:tabs>
          <w:tab w:val="num" w:pos="4320"/>
        </w:tabs>
        <w:ind w:left="4320" w:hanging="360"/>
      </w:pPr>
      <w:rPr>
        <w:rFonts w:ascii="Arial" w:hAnsi="Arial" w:hint="default"/>
      </w:rPr>
    </w:lvl>
    <w:lvl w:ilvl="6" w:tplc="EDE046DA" w:tentative="1">
      <w:start w:val="1"/>
      <w:numFmt w:val="bullet"/>
      <w:lvlText w:val="•"/>
      <w:lvlJc w:val="left"/>
      <w:pPr>
        <w:tabs>
          <w:tab w:val="num" w:pos="5040"/>
        </w:tabs>
        <w:ind w:left="5040" w:hanging="360"/>
      </w:pPr>
      <w:rPr>
        <w:rFonts w:ascii="Arial" w:hAnsi="Arial" w:hint="default"/>
      </w:rPr>
    </w:lvl>
    <w:lvl w:ilvl="7" w:tplc="7644AB84" w:tentative="1">
      <w:start w:val="1"/>
      <w:numFmt w:val="bullet"/>
      <w:lvlText w:val="•"/>
      <w:lvlJc w:val="left"/>
      <w:pPr>
        <w:tabs>
          <w:tab w:val="num" w:pos="5760"/>
        </w:tabs>
        <w:ind w:left="5760" w:hanging="360"/>
      </w:pPr>
      <w:rPr>
        <w:rFonts w:ascii="Arial" w:hAnsi="Arial" w:hint="default"/>
      </w:rPr>
    </w:lvl>
    <w:lvl w:ilvl="8" w:tplc="7FD6994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4B4A27D6"/>
    <w:multiLevelType w:val="hybridMultilevel"/>
    <w:tmpl w:val="D6040154"/>
    <w:lvl w:ilvl="0" w:tplc="56B0F682">
      <w:start w:val="1"/>
      <w:numFmt w:val="bullet"/>
      <w:lvlText w:val="•"/>
      <w:lvlJc w:val="left"/>
      <w:pPr>
        <w:tabs>
          <w:tab w:val="num" w:pos="720"/>
        </w:tabs>
        <w:ind w:left="720" w:hanging="360"/>
      </w:pPr>
      <w:rPr>
        <w:rFonts w:ascii="Arial" w:hAnsi="Arial" w:hint="default"/>
      </w:rPr>
    </w:lvl>
    <w:lvl w:ilvl="1" w:tplc="6172C944">
      <w:numFmt w:val="bullet"/>
      <w:lvlText w:val="‒"/>
      <w:lvlJc w:val="left"/>
      <w:pPr>
        <w:tabs>
          <w:tab w:val="num" w:pos="1440"/>
        </w:tabs>
        <w:ind w:left="1440" w:hanging="360"/>
      </w:pPr>
      <w:rPr>
        <w:rFonts w:ascii="SamsungOne 400" w:hAnsi="SamsungOne 400" w:hint="default"/>
      </w:rPr>
    </w:lvl>
    <w:lvl w:ilvl="2" w:tplc="F488C0D4" w:tentative="1">
      <w:start w:val="1"/>
      <w:numFmt w:val="bullet"/>
      <w:lvlText w:val="•"/>
      <w:lvlJc w:val="left"/>
      <w:pPr>
        <w:tabs>
          <w:tab w:val="num" w:pos="2160"/>
        </w:tabs>
        <w:ind w:left="2160" w:hanging="360"/>
      </w:pPr>
      <w:rPr>
        <w:rFonts w:ascii="Arial" w:hAnsi="Arial" w:hint="default"/>
      </w:rPr>
    </w:lvl>
    <w:lvl w:ilvl="3" w:tplc="FBEAC64E" w:tentative="1">
      <w:start w:val="1"/>
      <w:numFmt w:val="bullet"/>
      <w:lvlText w:val="•"/>
      <w:lvlJc w:val="left"/>
      <w:pPr>
        <w:tabs>
          <w:tab w:val="num" w:pos="2880"/>
        </w:tabs>
        <w:ind w:left="2880" w:hanging="360"/>
      </w:pPr>
      <w:rPr>
        <w:rFonts w:ascii="Arial" w:hAnsi="Arial" w:hint="default"/>
      </w:rPr>
    </w:lvl>
    <w:lvl w:ilvl="4" w:tplc="19C29DCA" w:tentative="1">
      <w:start w:val="1"/>
      <w:numFmt w:val="bullet"/>
      <w:lvlText w:val="•"/>
      <w:lvlJc w:val="left"/>
      <w:pPr>
        <w:tabs>
          <w:tab w:val="num" w:pos="3600"/>
        </w:tabs>
        <w:ind w:left="3600" w:hanging="360"/>
      </w:pPr>
      <w:rPr>
        <w:rFonts w:ascii="Arial" w:hAnsi="Arial" w:hint="default"/>
      </w:rPr>
    </w:lvl>
    <w:lvl w:ilvl="5" w:tplc="F0CA3918" w:tentative="1">
      <w:start w:val="1"/>
      <w:numFmt w:val="bullet"/>
      <w:lvlText w:val="•"/>
      <w:lvlJc w:val="left"/>
      <w:pPr>
        <w:tabs>
          <w:tab w:val="num" w:pos="4320"/>
        </w:tabs>
        <w:ind w:left="4320" w:hanging="360"/>
      </w:pPr>
      <w:rPr>
        <w:rFonts w:ascii="Arial" w:hAnsi="Arial" w:hint="default"/>
      </w:rPr>
    </w:lvl>
    <w:lvl w:ilvl="6" w:tplc="B9D6E6D4" w:tentative="1">
      <w:start w:val="1"/>
      <w:numFmt w:val="bullet"/>
      <w:lvlText w:val="•"/>
      <w:lvlJc w:val="left"/>
      <w:pPr>
        <w:tabs>
          <w:tab w:val="num" w:pos="5040"/>
        </w:tabs>
        <w:ind w:left="5040" w:hanging="360"/>
      </w:pPr>
      <w:rPr>
        <w:rFonts w:ascii="Arial" w:hAnsi="Arial" w:hint="default"/>
      </w:rPr>
    </w:lvl>
    <w:lvl w:ilvl="7" w:tplc="E4F08CE4" w:tentative="1">
      <w:start w:val="1"/>
      <w:numFmt w:val="bullet"/>
      <w:lvlText w:val="•"/>
      <w:lvlJc w:val="left"/>
      <w:pPr>
        <w:tabs>
          <w:tab w:val="num" w:pos="5760"/>
        </w:tabs>
        <w:ind w:left="5760" w:hanging="360"/>
      </w:pPr>
      <w:rPr>
        <w:rFonts w:ascii="Arial" w:hAnsi="Arial" w:hint="default"/>
      </w:rPr>
    </w:lvl>
    <w:lvl w:ilvl="8" w:tplc="914C78F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5058FC"/>
    <w:multiLevelType w:val="hybridMultilevel"/>
    <w:tmpl w:val="00D8B60A"/>
    <w:lvl w:ilvl="0" w:tplc="04090001">
      <w:start w:val="1"/>
      <w:numFmt w:val="bullet"/>
      <w:lvlText w:val=""/>
      <w:lvlJc w:val="left"/>
      <w:pPr>
        <w:ind w:left="420" w:hanging="420"/>
      </w:pPr>
      <w:rPr>
        <w:rFonts w:ascii="Wingdings" w:hAnsi="Wingdings" w:hint="default"/>
      </w:rPr>
    </w:lvl>
    <w:lvl w:ilvl="1" w:tplc="AABEE63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201687"/>
    <w:multiLevelType w:val="hybridMultilevel"/>
    <w:tmpl w:val="F2C4EC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552D2"/>
    <w:multiLevelType w:val="hybridMultilevel"/>
    <w:tmpl w:val="0F36D0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C660718"/>
    <w:multiLevelType w:val="hybridMultilevel"/>
    <w:tmpl w:val="BF5EE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DA6019"/>
    <w:multiLevelType w:val="hybridMultilevel"/>
    <w:tmpl w:val="B2107CA2"/>
    <w:lvl w:ilvl="0" w:tplc="06BEF302">
      <w:start w:val="1"/>
      <w:numFmt w:val="bullet"/>
      <w:lvlText w:val=""/>
      <w:lvlJc w:val="left"/>
      <w:pPr>
        <w:ind w:left="620" w:hanging="420"/>
      </w:pPr>
      <w:rPr>
        <w:rFonts w:ascii="Symbol" w:hAnsi="Symbol" w:hint="default"/>
        <w:lang w:val="en-GB"/>
      </w:rPr>
    </w:lvl>
    <w:lvl w:ilvl="1" w:tplc="04090003">
      <w:start w:val="1"/>
      <w:numFmt w:val="bullet"/>
      <w:lvlText w:val="o"/>
      <w:lvlJc w:val="left"/>
      <w:pPr>
        <w:ind w:left="1040" w:hanging="420"/>
      </w:pPr>
      <w:rPr>
        <w:rFonts w:ascii="Courier New" w:hAnsi="Courier New" w:cs="Courier New" w:hint="default"/>
      </w:rPr>
    </w:lvl>
    <w:lvl w:ilvl="2" w:tplc="C84487B0">
      <w:start w:val="2"/>
      <w:numFmt w:val="bullet"/>
      <w:lvlText w:val="-"/>
      <w:lvlJc w:val="left"/>
      <w:pPr>
        <w:ind w:left="1460" w:hanging="420"/>
      </w:pPr>
      <w:rPr>
        <w:rFonts w:ascii="Calibri" w:eastAsia="宋体" w:hAnsi="Calibri" w:cs="Calibri" w:hint="default"/>
      </w:rPr>
    </w:lvl>
    <w:lvl w:ilvl="3" w:tplc="04090009">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5E8A216D"/>
    <w:multiLevelType w:val="hybridMultilevel"/>
    <w:tmpl w:val="1D98CDD6"/>
    <w:lvl w:ilvl="0" w:tplc="3A44A862">
      <w:start w:val="1"/>
      <w:numFmt w:val="bullet"/>
      <w:lvlText w:val="–"/>
      <w:lvlJc w:val="left"/>
      <w:pPr>
        <w:tabs>
          <w:tab w:val="num" w:pos="720"/>
        </w:tabs>
        <w:ind w:left="720" w:hanging="360"/>
      </w:pPr>
      <w:rPr>
        <w:rFonts w:ascii="Arial" w:hAnsi="Arial" w:hint="default"/>
      </w:rPr>
    </w:lvl>
    <w:lvl w:ilvl="1" w:tplc="4D784928">
      <w:start w:val="1"/>
      <w:numFmt w:val="bullet"/>
      <w:lvlText w:val="–"/>
      <w:lvlJc w:val="left"/>
      <w:pPr>
        <w:tabs>
          <w:tab w:val="num" w:pos="1440"/>
        </w:tabs>
        <w:ind w:left="1440" w:hanging="360"/>
      </w:pPr>
      <w:rPr>
        <w:rFonts w:ascii="Arial" w:hAnsi="Arial" w:hint="default"/>
      </w:rPr>
    </w:lvl>
    <w:lvl w:ilvl="2" w:tplc="E3FA70FC" w:tentative="1">
      <w:start w:val="1"/>
      <w:numFmt w:val="bullet"/>
      <w:lvlText w:val="–"/>
      <w:lvlJc w:val="left"/>
      <w:pPr>
        <w:tabs>
          <w:tab w:val="num" w:pos="2160"/>
        </w:tabs>
        <w:ind w:left="2160" w:hanging="360"/>
      </w:pPr>
      <w:rPr>
        <w:rFonts w:ascii="Arial" w:hAnsi="Arial" w:hint="default"/>
      </w:rPr>
    </w:lvl>
    <w:lvl w:ilvl="3" w:tplc="D86AE47A" w:tentative="1">
      <w:start w:val="1"/>
      <w:numFmt w:val="bullet"/>
      <w:lvlText w:val="–"/>
      <w:lvlJc w:val="left"/>
      <w:pPr>
        <w:tabs>
          <w:tab w:val="num" w:pos="2880"/>
        </w:tabs>
        <w:ind w:left="2880" w:hanging="360"/>
      </w:pPr>
      <w:rPr>
        <w:rFonts w:ascii="Arial" w:hAnsi="Arial" w:hint="default"/>
      </w:rPr>
    </w:lvl>
    <w:lvl w:ilvl="4" w:tplc="AC0A77B4" w:tentative="1">
      <w:start w:val="1"/>
      <w:numFmt w:val="bullet"/>
      <w:lvlText w:val="–"/>
      <w:lvlJc w:val="left"/>
      <w:pPr>
        <w:tabs>
          <w:tab w:val="num" w:pos="3600"/>
        </w:tabs>
        <w:ind w:left="3600" w:hanging="360"/>
      </w:pPr>
      <w:rPr>
        <w:rFonts w:ascii="Arial" w:hAnsi="Arial" w:hint="default"/>
      </w:rPr>
    </w:lvl>
    <w:lvl w:ilvl="5" w:tplc="C2780198" w:tentative="1">
      <w:start w:val="1"/>
      <w:numFmt w:val="bullet"/>
      <w:lvlText w:val="–"/>
      <w:lvlJc w:val="left"/>
      <w:pPr>
        <w:tabs>
          <w:tab w:val="num" w:pos="4320"/>
        </w:tabs>
        <w:ind w:left="4320" w:hanging="360"/>
      </w:pPr>
      <w:rPr>
        <w:rFonts w:ascii="Arial" w:hAnsi="Arial" w:hint="default"/>
      </w:rPr>
    </w:lvl>
    <w:lvl w:ilvl="6" w:tplc="76E0EAAA" w:tentative="1">
      <w:start w:val="1"/>
      <w:numFmt w:val="bullet"/>
      <w:lvlText w:val="–"/>
      <w:lvlJc w:val="left"/>
      <w:pPr>
        <w:tabs>
          <w:tab w:val="num" w:pos="5040"/>
        </w:tabs>
        <w:ind w:left="5040" w:hanging="360"/>
      </w:pPr>
      <w:rPr>
        <w:rFonts w:ascii="Arial" w:hAnsi="Arial" w:hint="default"/>
      </w:rPr>
    </w:lvl>
    <w:lvl w:ilvl="7" w:tplc="1EAE6C4E" w:tentative="1">
      <w:start w:val="1"/>
      <w:numFmt w:val="bullet"/>
      <w:lvlText w:val="–"/>
      <w:lvlJc w:val="left"/>
      <w:pPr>
        <w:tabs>
          <w:tab w:val="num" w:pos="5760"/>
        </w:tabs>
        <w:ind w:left="5760" w:hanging="360"/>
      </w:pPr>
      <w:rPr>
        <w:rFonts w:ascii="Arial" w:hAnsi="Arial" w:hint="default"/>
      </w:rPr>
    </w:lvl>
    <w:lvl w:ilvl="8" w:tplc="8A2C5E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A690994"/>
    <w:multiLevelType w:val="hybridMultilevel"/>
    <w:tmpl w:val="666CD3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525BDA"/>
    <w:multiLevelType w:val="hybridMultilevel"/>
    <w:tmpl w:val="1ADE2198"/>
    <w:lvl w:ilvl="0" w:tplc="04090005">
      <w:start w:val="1"/>
      <w:numFmt w:val="bullet"/>
      <w:lvlText w:val=""/>
      <w:lvlJc w:val="left"/>
      <w:pPr>
        <w:ind w:left="769" w:hanging="360"/>
      </w:pPr>
      <w:rPr>
        <w:rFonts w:ascii="Wingdings" w:hAnsi="Wingdings"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35" w15:restartNumberingAfterBreak="0">
    <w:nsid w:val="6CE73331"/>
    <w:multiLevelType w:val="hybridMultilevel"/>
    <w:tmpl w:val="4A201CB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25056C"/>
    <w:multiLevelType w:val="hybridMultilevel"/>
    <w:tmpl w:val="727EC2AE"/>
    <w:lvl w:ilvl="0" w:tplc="04090001">
      <w:start w:val="1"/>
      <w:numFmt w:val="bullet"/>
      <w:lvlText w:val=""/>
      <w:lvlJc w:val="left"/>
      <w:pPr>
        <w:ind w:left="420" w:hanging="420"/>
      </w:pPr>
      <w:rPr>
        <w:rFonts w:ascii="Wingdings" w:hAnsi="Wingdings" w:hint="default"/>
      </w:rPr>
    </w:lvl>
    <w:lvl w:ilvl="1" w:tplc="06BEF302">
      <w:start w:val="1"/>
      <w:numFmt w:val="bullet"/>
      <w:lvlText w:val=""/>
      <w:lvlJc w:val="left"/>
      <w:pPr>
        <w:ind w:left="840" w:hanging="420"/>
      </w:pPr>
      <w:rPr>
        <w:rFonts w:ascii="Symbol" w:hAnsi="Symbol" w:hint="default"/>
        <w:lang w:val="en-GB"/>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CD1D5B"/>
    <w:multiLevelType w:val="hybridMultilevel"/>
    <w:tmpl w:val="D39A48E2"/>
    <w:lvl w:ilvl="0" w:tplc="870C4D2E">
      <w:start w:val="1"/>
      <w:numFmt w:val="bullet"/>
      <w:lvlText w:val=""/>
      <w:lvlJc w:val="left"/>
      <w:pPr>
        <w:tabs>
          <w:tab w:val="num" w:pos="720"/>
        </w:tabs>
        <w:ind w:left="720" w:hanging="360"/>
      </w:pPr>
      <w:rPr>
        <w:rFonts w:ascii="Symbol" w:hAnsi="Symbol" w:hint="default"/>
      </w:rPr>
    </w:lvl>
    <w:lvl w:ilvl="1" w:tplc="75F832AA" w:tentative="1">
      <w:start w:val="1"/>
      <w:numFmt w:val="bullet"/>
      <w:lvlText w:val=""/>
      <w:lvlJc w:val="left"/>
      <w:pPr>
        <w:tabs>
          <w:tab w:val="num" w:pos="1440"/>
        </w:tabs>
        <w:ind w:left="1440" w:hanging="360"/>
      </w:pPr>
      <w:rPr>
        <w:rFonts w:ascii="Symbol" w:hAnsi="Symbol" w:hint="default"/>
      </w:rPr>
    </w:lvl>
    <w:lvl w:ilvl="2" w:tplc="F69ED426" w:tentative="1">
      <w:start w:val="1"/>
      <w:numFmt w:val="bullet"/>
      <w:lvlText w:val=""/>
      <w:lvlJc w:val="left"/>
      <w:pPr>
        <w:tabs>
          <w:tab w:val="num" w:pos="2160"/>
        </w:tabs>
        <w:ind w:left="2160" w:hanging="360"/>
      </w:pPr>
      <w:rPr>
        <w:rFonts w:ascii="Symbol" w:hAnsi="Symbol" w:hint="default"/>
      </w:rPr>
    </w:lvl>
    <w:lvl w:ilvl="3" w:tplc="6C6A7646" w:tentative="1">
      <w:start w:val="1"/>
      <w:numFmt w:val="bullet"/>
      <w:lvlText w:val=""/>
      <w:lvlJc w:val="left"/>
      <w:pPr>
        <w:tabs>
          <w:tab w:val="num" w:pos="2880"/>
        </w:tabs>
        <w:ind w:left="2880" w:hanging="360"/>
      </w:pPr>
      <w:rPr>
        <w:rFonts w:ascii="Symbol" w:hAnsi="Symbol" w:hint="default"/>
      </w:rPr>
    </w:lvl>
    <w:lvl w:ilvl="4" w:tplc="016C07EA" w:tentative="1">
      <w:start w:val="1"/>
      <w:numFmt w:val="bullet"/>
      <w:lvlText w:val=""/>
      <w:lvlJc w:val="left"/>
      <w:pPr>
        <w:tabs>
          <w:tab w:val="num" w:pos="3600"/>
        </w:tabs>
        <w:ind w:left="3600" w:hanging="360"/>
      </w:pPr>
      <w:rPr>
        <w:rFonts w:ascii="Symbol" w:hAnsi="Symbol" w:hint="default"/>
      </w:rPr>
    </w:lvl>
    <w:lvl w:ilvl="5" w:tplc="FF924074" w:tentative="1">
      <w:start w:val="1"/>
      <w:numFmt w:val="bullet"/>
      <w:lvlText w:val=""/>
      <w:lvlJc w:val="left"/>
      <w:pPr>
        <w:tabs>
          <w:tab w:val="num" w:pos="4320"/>
        </w:tabs>
        <w:ind w:left="4320" w:hanging="360"/>
      </w:pPr>
      <w:rPr>
        <w:rFonts w:ascii="Symbol" w:hAnsi="Symbol" w:hint="default"/>
      </w:rPr>
    </w:lvl>
    <w:lvl w:ilvl="6" w:tplc="2A4CEC14" w:tentative="1">
      <w:start w:val="1"/>
      <w:numFmt w:val="bullet"/>
      <w:lvlText w:val=""/>
      <w:lvlJc w:val="left"/>
      <w:pPr>
        <w:tabs>
          <w:tab w:val="num" w:pos="5040"/>
        </w:tabs>
        <w:ind w:left="5040" w:hanging="360"/>
      </w:pPr>
      <w:rPr>
        <w:rFonts w:ascii="Symbol" w:hAnsi="Symbol" w:hint="default"/>
      </w:rPr>
    </w:lvl>
    <w:lvl w:ilvl="7" w:tplc="46F8E932" w:tentative="1">
      <w:start w:val="1"/>
      <w:numFmt w:val="bullet"/>
      <w:lvlText w:val=""/>
      <w:lvlJc w:val="left"/>
      <w:pPr>
        <w:tabs>
          <w:tab w:val="num" w:pos="5760"/>
        </w:tabs>
        <w:ind w:left="5760" w:hanging="360"/>
      </w:pPr>
      <w:rPr>
        <w:rFonts w:ascii="Symbol" w:hAnsi="Symbol" w:hint="default"/>
      </w:rPr>
    </w:lvl>
    <w:lvl w:ilvl="8" w:tplc="A7E6A984"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721010B6"/>
    <w:multiLevelType w:val="hybridMultilevel"/>
    <w:tmpl w:val="3A400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B56919"/>
    <w:multiLevelType w:val="hybridMultilevel"/>
    <w:tmpl w:val="86CA90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C54FAD"/>
    <w:multiLevelType w:val="hybridMultilevel"/>
    <w:tmpl w:val="CE16C27A"/>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7B082D87"/>
    <w:multiLevelType w:val="hybridMultilevel"/>
    <w:tmpl w:val="9F2CC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4E442E"/>
    <w:multiLevelType w:val="hybridMultilevel"/>
    <w:tmpl w:val="C85609B8"/>
    <w:lvl w:ilvl="0" w:tplc="56E276C0">
      <w:start w:val="1"/>
      <w:numFmt w:val="bullet"/>
      <w:lvlText w:val="•"/>
      <w:lvlJc w:val="left"/>
      <w:pPr>
        <w:tabs>
          <w:tab w:val="num" w:pos="360"/>
        </w:tabs>
        <w:ind w:left="360" w:hanging="360"/>
      </w:pPr>
      <w:rPr>
        <w:rFonts w:ascii="Arial" w:hAnsi="Arial" w:hint="default"/>
      </w:rPr>
    </w:lvl>
    <w:lvl w:ilvl="1" w:tplc="31F4AABE">
      <w:numFmt w:val="bullet"/>
      <w:lvlText w:val="‒"/>
      <w:lvlJc w:val="left"/>
      <w:pPr>
        <w:tabs>
          <w:tab w:val="num" w:pos="1080"/>
        </w:tabs>
        <w:ind w:left="1080" w:hanging="360"/>
      </w:pPr>
      <w:rPr>
        <w:rFonts w:ascii="SamsungOne 400" w:hAnsi="SamsungOne 400" w:hint="default"/>
      </w:rPr>
    </w:lvl>
    <w:lvl w:ilvl="2" w:tplc="C1625740" w:tentative="1">
      <w:start w:val="1"/>
      <w:numFmt w:val="bullet"/>
      <w:lvlText w:val="•"/>
      <w:lvlJc w:val="left"/>
      <w:pPr>
        <w:tabs>
          <w:tab w:val="num" w:pos="1800"/>
        </w:tabs>
        <w:ind w:left="1800" w:hanging="360"/>
      </w:pPr>
      <w:rPr>
        <w:rFonts w:ascii="Arial" w:hAnsi="Arial" w:hint="default"/>
      </w:rPr>
    </w:lvl>
    <w:lvl w:ilvl="3" w:tplc="CCECFCDC" w:tentative="1">
      <w:start w:val="1"/>
      <w:numFmt w:val="bullet"/>
      <w:lvlText w:val="•"/>
      <w:lvlJc w:val="left"/>
      <w:pPr>
        <w:tabs>
          <w:tab w:val="num" w:pos="2520"/>
        </w:tabs>
        <w:ind w:left="2520" w:hanging="360"/>
      </w:pPr>
      <w:rPr>
        <w:rFonts w:ascii="Arial" w:hAnsi="Arial" w:hint="default"/>
      </w:rPr>
    </w:lvl>
    <w:lvl w:ilvl="4" w:tplc="38068C7C" w:tentative="1">
      <w:start w:val="1"/>
      <w:numFmt w:val="bullet"/>
      <w:lvlText w:val="•"/>
      <w:lvlJc w:val="left"/>
      <w:pPr>
        <w:tabs>
          <w:tab w:val="num" w:pos="3240"/>
        </w:tabs>
        <w:ind w:left="3240" w:hanging="360"/>
      </w:pPr>
      <w:rPr>
        <w:rFonts w:ascii="Arial" w:hAnsi="Arial" w:hint="default"/>
      </w:rPr>
    </w:lvl>
    <w:lvl w:ilvl="5" w:tplc="17A0C0DA" w:tentative="1">
      <w:start w:val="1"/>
      <w:numFmt w:val="bullet"/>
      <w:lvlText w:val="•"/>
      <w:lvlJc w:val="left"/>
      <w:pPr>
        <w:tabs>
          <w:tab w:val="num" w:pos="3960"/>
        </w:tabs>
        <w:ind w:left="3960" w:hanging="360"/>
      </w:pPr>
      <w:rPr>
        <w:rFonts w:ascii="Arial" w:hAnsi="Arial" w:hint="default"/>
      </w:rPr>
    </w:lvl>
    <w:lvl w:ilvl="6" w:tplc="1E1A53E4" w:tentative="1">
      <w:start w:val="1"/>
      <w:numFmt w:val="bullet"/>
      <w:lvlText w:val="•"/>
      <w:lvlJc w:val="left"/>
      <w:pPr>
        <w:tabs>
          <w:tab w:val="num" w:pos="4680"/>
        </w:tabs>
        <w:ind w:left="4680" w:hanging="360"/>
      </w:pPr>
      <w:rPr>
        <w:rFonts w:ascii="Arial" w:hAnsi="Arial" w:hint="default"/>
      </w:rPr>
    </w:lvl>
    <w:lvl w:ilvl="7" w:tplc="DD1AADE6" w:tentative="1">
      <w:start w:val="1"/>
      <w:numFmt w:val="bullet"/>
      <w:lvlText w:val="•"/>
      <w:lvlJc w:val="left"/>
      <w:pPr>
        <w:tabs>
          <w:tab w:val="num" w:pos="5400"/>
        </w:tabs>
        <w:ind w:left="5400" w:hanging="360"/>
      </w:pPr>
      <w:rPr>
        <w:rFonts w:ascii="Arial" w:hAnsi="Arial" w:hint="default"/>
      </w:rPr>
    </w:lvl>
    <w:lvl w:ilvl="8" w:tplc="D6309514"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7F0E7E9D"/>
    <w:multiLevelType w:val="hybridMultilevel"/>
    <w:tmpl w:val="510467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32"/>
  </w:num>
  <w:num w:numId="3">
    <w:abstractNumId w:val="25"/>
  </w:num>
  <w:num w:numId="4">
    <w:abstractNumId w:val="1"/>
  </w:num>
  <w:num w:numId="5">
    <w:abstractNumId w:val="41"/>
  </w:num>
  <w:num w:numId="6">
    <w:abstractNumId w:val="17"/>
  </w:num>
  <w:num w:numId="7">
    <w:abstractNumId w:val="0"/>
  </w:num>
  <w:num w:numId="8">
    <w:abstractNumId w:val="34"/>
  </w:num>
  <w:num w:numId="9">
    <w:abstractNumId w:val="35"/>
  </w:num>
  <w:num w:numId="10">
    <w:abstractNumId w:val="44"/>
  </w:num>
  <w:num w:numId="11">
    <w:abstractNumId w:val="31"/>
  </w:num>
  <w:num w:numId="12">
    <w:abstractNumId w:val="39"/>
  </w:num>
  <w:num w:numId="13">
    <w:abstractNumId w:val="29"/>
  </w:num>
  <w:num w:numId="14">
    <w:abstractNumId w:val="3"/>
  </w:num>
  <w:num w:numId="15">
    <w:abstractNumId w:val="19"/>
  </w:num>
  <w:num w:numId="16">
    <w:abstractNumId w:val="27"/>
  </w:num>
  <w:num w:numId="17">
    <w:abstractNumId w:val="28"/>
  </w:num>
  <w:num w:numId="18">
    <w:abstractNumId w:val="15"/>
  </w:num>
  <w:num w:numId="19">
    <w:abstractNumId w:val="38"/>
  </w:num>
  <w:num w:numId="20">
    <w:abstractNumId w:val="6"/>
  </w:num>
  <w:num w:numId="21">
    <w:abstractNumId w:val="37"/>
  </w:num>
  <w:num w:numId="22">
    <w:abstractNumId w:val="42"/>
  </w:num>
  <w:num w:numId="23">
    <w:abstractNumId w:val="7"/>
  </w:num>
  <w:num w:numId="24">
    <w:abstractNumId w:val="22"/>
  </w:num>
  <w:num w:numId="25">
    <w:abstractNumId w:val="9"/>
  </w:num>
  <w:num w:numId="26">
    <w:abstractNumId w:val="14"/>
  </w:num>
  <w:num w:numId="27">
    <w:abstractNumId w:val="4"/>
  </w:num>
  <w:num w:numId="28">
    <w:abstractNumId w:val="43"/>
  </w:num>
  <w:num w:numId="29">
    <w:abstractNumId w:val="2"/>
  </w:num>
  <w:num w:numId="30">
    <w:abstractNumId w:val="20"/>
  </w:num>
  <w:num w:numId="31">
    <w:abstractNumId w:val="30"/>
  </w:num>
  <w:num w:numId="32">
    <w:abstractNumId w:val="16"/>
  </w:num>
  <w:num w:numId="33">
    <w:abstractNumId w:val="10"/>
  </w:num>
  <w:num w:numId="34">
    <w:abstractNumId w:val="8"/>
  </w:num>
  <w:num w:numId="35">
    <w:abstractNumId w:val="5"/>
  </w:num>
  <w:num w:numId="36">
    <w:abstractNumId w:val="24"/>
  </w:num>
  <w:num w:numId="37">
    <w:abstractNumId w:val="26"/>
  </w:num>
  <w:num w:numId="38">
    <w:abstractNumId w:val="13"/>
  </w:num>
  <w:num w:numId="39">
    <w:abstractNumId w:val="33"/>
  </w:num>
  <w:num w:numId="40">
    <w:abstractNumId w:val="11"/>
  </w:num>
  <w:num w:numId="41">
    <w:abstractNumId w:val="18"/>
  </w:num>
  <w:num w:numId="42">
    <w:abstractNumId w:val="12"/>
  </w:num>
  <w:num w:numId="43">
    <w:abstractNumId w:val="23"/>
  </w:num>
  <w:num w:numId="44">
    <w:abstractNumId w:val="36"/>
  </w:num>
  <w:num w:numId="45">
    <w:abstractNumId w:val="4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23F"/>
    <w:rsid w:val="0000390D"/>
    <w:rsid w:val="00004165"/>
    <w:rsid w:val="0000707D"/>
    <w:rsid w:val="00012A97"/>
    <w:rsid w:val="00014BD4"/>
    <w:rsid w:val="0001661A"/>
    <w:rsid w:val="00020C56"/>
    <w:rsid w:val="000212C3"/>
    <w:rsid w:val="00026ACC"/>
    <w:rsid w:val="00030B9D"/>
    <w:rsid w:val="00031573"/>
    <w:rsid w:val="0003171D"/>
    <w:rsid w:val="00031C1D"/>
    <w:rsid w:val="00032320"/>
    <w:rsid w:val="000354B4"/>
    <w:rsid w:val="00035C50"/>
    <w:rsid w:val="00037399"/>
    <w:rsid w:val="00043BD4"/>
    <w:rsid w:val="000457A1"/>
    <w:rsid w:val="00047C6A"/>
    <w:rsid w:val="00050001"/>
    <w:rsid w:val="00052041"/>
    <w:rsid w:val="0005326A"/>
    <w:rsid w:val="0005447B"/>
    <w:rsid w:val="00056590"/>
    <w:rsid w:val="000618FB"/>
    <w:rsid w:val="0006266D"/>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3E7E"/>
    <w:rsid w:val="0009497C"/>
    <w:rsid w:val="00095AFC"/>
    <w:rsid w:val="000A1830"/>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4FB"/>
    <w:rsid w:val="000D574B"/>
    <w:rsid w:val="000D5EE7"/>
    <w:rsid w:val="000D6CFC"/>
    <w:rsid w:val="000E12FE"/>
    <w:rsid w:val="000E2D93"/>
    <w:rsid w:val="000E3A9E"/>
    <w:rsid w:val="000E537B"/>
    <w:rsid w:val="000E57D0"/>
    <w:rsid w:val="000E7858"/>
    <w:rsid w:val="000F1688"/>
    <w:rsid w:val="000F259D"/>
    <w:rsid w:val="000F3305"/>
    <w:rsid w:val="000F39CA"/>
    <w:rsid w:val="000F3CA5"/>
    <w:rsid w:val="000F76CA"/>
    <w:rsid w:val="000F7D22"/>
    <w:rsid w:val="0010302B"/>
    <w:rsid w:val="001044B2"/>
    <w:rsid w:val="00104F07"/>
    <w:rsid w:val="00107210"/>
    <w:rsid w:val="00107927"/>
    <w:rsid w:val="00107A33"/>
    <w:rsid w:val="00110E26"/>
    <w:rsid w:val="00111321"/>
    <w:rsid w:val="00111F0D"/>
    <w:rsid w:val="00114C0A"/>
    <w:rsid w:val="00114EEC"/>
    <w:rsid w:val="00117BD6"/>
    <w:rsid w:val="001200CB"/>
    <w:rsid w:val="001206C2"/>
    <w:rsid w:val="00121978"/>
    <w:rsid w:val="0012284F"/>
    <w:rsid w:val="00123422"/>
    <w:rsid w:val="00124B6A"/>
    <w:rsid w:val="0012606F"/>
    <w:rsid w:val="0012680B"/>
    <w:rsid w:val="0013241B"/>
    <w:rsid w:val="00136D4C"/>
    <w:rsid w:val="00142538"/>
    <w:rsid w:val="00142BB9"/>
    <w:rsid w:val="00144600"/>
    <w:rsid w:val="00144F96"/>
    <w:rsid w:val="00145A0F"/>
    <w:rsid w:val="00145AF7"/>
    <w:rsid w:val="00151EAC"/>
    <w:rsid w:val="00153528"/>
    <w:rsid w:val="00153F1B"/>
    <w:rsid w:val="00154899"/>
    <w:rsid w:val="00154E68"/>
    <w:rsid w:val="0015705E"/>
    <w:rsid w:val="001601C4"/>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900DB"/>
    <w:rsid w:val="00191A74"/>
    <w:rsid w:val="0019219A"/>
    <w:rsid w:val="00192DE9"/>
    <w:rsid w:val="00194CAC"/>
    <w:rsid w:val="00195077"/>
    <w:rsid w:val="00195939"/>
    <w:rsid w:val="001A033F"/>
    <w:rsid w:val="001A08AA"/>
    <w:rsid w:val="001A22A5"/>
    <w:rsid w:val="001A2422"/>
    <w:rsid w:val="001A44C8"/>
    <w:rsid w:val="001A59CB"/>
    <w:rsid w:val="001B313A"/>
    <w:rsid w:val="001B36A1"/>
    <w:rsid w:val="001B48ED"/>
    <w:rsid w:val="001B6595"/>
    <w:rsid w:val="001B7991"/>
    <w:rsid w:val="001C0523"/>
    <w:rsid w:val="001C053A"/>
    <w:rsid w:val="001C1409"/>
    <w:rsid w:val="001C2AE6"/>
    <w:rsid w:val="001C4A89"/>
    <w:rsid w:val="001C5F4F"/>
    <w:rsid w:val="001C6177"/>
    <w:rsid w:val="001D0363"/>
    <w:rsid w:val="001D12B4"/>
    <w:rsid w:val="001D1A40"/>
    <w:rsid w:val="001D4BBB"/>
    <w:rsid w:val="001D6441"/>
    <w:rsid w:val="001D7D94"/>
    <w:rsid w:val="001E0A28"/>
    <w:rsid w:val="001E19C8"/>
    <w:rsid w:val="001E4218"/>
    <w:rsid w:val="001E659F"/>
    <w:rsid w:val="001F0B20"/>
    <w:rsid w:val="001F1849"/>
    <w:rsid w:val="001F2A64"/>
    <w:rsid w:val="00200A62"/>
    <w:rsid w:val="002013CB"/>
    <w:rsid w:val="00203740"/>
    <w:rsid w:val="002062DB"/>
    <w:rsid w:val="0021041A"/>
    <w:rsid w:val="00210F1C"/>
    <w:rsid w:val="00211C8C"/>
    <w:rsid w:val="002138EA"/>
    <w:rsid w:val="002139EA"/>
    <w:rsid w:val="00213F84"/>
    <w:rsid w:val="0021494B"/>
    <w:rsid w:val="00214FBD"/>
    <w:rsid w:val="00214FEB"/>
    <w:rsid w:val="00215A95"/>
    <w:rsid w:val="00215FF9"/>
    <w:rsid w:val="00220423"/>
    <w:rsid w:val="002206D9"/>
    <w:rsid w:val="00221E08"/>
    <w:rsid w:val="00222897"/>
    <w:rsid w:val="00222B0C"/>
    <w:rsid w:val="00223F35"/>
    <w:rsid w:val="0022589D"/>
    <w:rsid w:val="002262C1"/>
    <w:rsid w:val="002278D0"/>
    <w:rsid w:val="002306AA"/>
    <w:rsid w:val="00235394"/>
    <w:rsid w:val="00235577"/>
    <w:rsid w:val="002371B2"/>
    <w:rsid w:val="002435CA"/>
    <w:rsid w:val="00243618"/>
    <w:rsid w:val="0024469F"/>
    <w:rsid w:val="00250B5B"/>
    <w:rsid w:val="00251A80"/>
    <w:rsid w:val="00252DB8"/>
    <w:rsid w:val="002537BC"/>
    <w:rsid w:val="00255C58"/>
    <w:rsid w:val="00260EC7"/>
    <w:rsid w:val="00261539"/>
    <w:rsid w:val="0026179F"/>
    <w:rsid w:val="002666AE"/>
    <w:rsid w:val="00267AB7"/>
    <w:rsid w:val="00270CA5"/>
    <w:rsid w:val="00271A64"/>
    <w:rsid w:val="002733D7"/>
    <w:rsid w:val="00274E1A"/>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4B52"/>
    <w:rsid w:val="002C51DB"/>
    <w:rsid w:val="002C5842"/>
    <w:rsid w:val="002D0234"/>
    <w:rsid w:val="002D03E5"/>
    <w:rsid w:val="002D36EB"/>
    <w:rsid w:val="002D3C32"/>
    <w:rsid w:val="002D3D84"/>
    <w:rsid w:val="002D4D0D"/>
    <w:rsid w:val="002D515E"/>
    <w:rsid w:val="002D62D9"/>
    <w:rsid w:val="002D6BDF"/>
    <w:rsid w:val="002D7E2E"/>
    <w:rsid w:val="002D7EA9"/>
    <w:rsid w:val="002E1836"/>
    <w:rsid w:val="002E2CE9"/>
    <w:rsid w:val="002E3BF7"/>
    <w:rsid w:val="002E403E"/>
    <w:rsid w:val="002E4C74"/>
    <w:rsid w:val="002F158C"/>
    <w:rsid w:val="002F382A"/>
    <w:rsid w:val="002F4093"/>
    <w:rsid w:val="002F4847"/>
    <w:rsid w:val="002F5636"/>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2BE5"/>
    <w:rsid w:val="00355873"/>
    <w:rsid w:val="0035660F"/>
    <w:rsid w:val="00356B01"/>
    <w:rsid w:val="00356D72"/>
    <w:rsid w:val="00357AAE"/>
    <w:rsid w:val="00357FE7"/>
    <w:rsid w:val="003628B9"/>
    <w:rsid w:val="00362D8F"/>
    <w:rsid w:val="00365211"/>
    <w:rsid w:val="00367724"/>
    <w:rsid w:val="003710BA"/>
    <w:rsid w:val="00373AA3"/>
    <w:rsid w:val="00373BB5"/>
    <w:rsid w:val="00376BA9"/>
    <w:rsid w:val="003770F6"/>
    <w:rsid w:val="0038106E"/>
    <w:rsid w:val="00383C29"/>
    <w:rsid w:val="00383E37"/>
    <w:rsid w:val="00387461"/>
    <w:rsid w:val="003900DA"/>
    <w:rsid w:val="00390A63"/>
    <w:rsid w:val="00393042"/>
    <w:rsid w:val="00393C01"/>
    <w:rsid w:val="00394AD5"/>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3655"/>
    <w:rsid w:val="003C51E7"/>
    <w:rsid w:val="003C6893"/>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4831"/>
    <w:rsid w:val="00407661"/>
    <w:rsid w:val="00410314"/>
    <w:rsid w:val="00410483"/>
    <w:rsid w:val="00412063"/>
    <w:rsid w:val="00412EB1"/>
    <w:rsid w:val="00413DDE"/>
    <w:rsid w:val="00414118"/>
    <w:rsid w:val="00414495"/>
    <w:rsid w:val="00416084"/>
    <w:rsid w:val="00417CA9"/>
    <w:rsid w:val="004236D7"/>
    <w:rsid w:val="00424F8C"/>
    <w:rsid w:val="00425504"/>
    <w:rsid w:val="00426188"/>
    <w:rsid w:val="004271BA"/>
    <w:rsid w:val="00430497"/>
    <w:rsid w:val="00430896"/>
    <w:rsid w:val="00430EA5"/>
    <w:rsid w:val="004346D3"/>
    <w:rsid w:val="00434991"/>
    <w:rsid w:val="00434DC1"/>
    <w:rsid w:val="004350F4"/>
    <w:rsid w:val="004412A0"/>
    <w:rsid w:val="00441E53"/>
    <w:rsid w:val="00442081"/>
    <w:rsid w:val="00442337"/>
    <w:rsid w:val="00446408"/>
    <w:rsid w:val="0044731D"/>
    <w:rsid w:val="004500AA"/>
    <w:rsid w:val="0045027E"/>
    <w:rsid w:val="00450F27"/>
    <w:rsid w:val="004510E5"/>
    <w:rsid w:val="00451862"/>
    <w:rsid w:val="004540F5"/>
    <w:rsid w:val="00454800"/>
    <w:rsid w:val="00454D87"/>
    <w:rsid w:val="00456A75"/>
    <w:rsid w:val="00457996"/>
    <w:rsid w:val="0046188F"/>
    <w:rsid w:val="00461E39"/>
    <w:rsid w:val="00462D3A"/>
    <w:rsid w:val="00463521"/>
    <w:rsid w:val="00470821"/>
    <w:rsid w:val="00470E28"/>
    <w:rsid w:val="00471125"/>
    <w:rsid w:val="00472917"/>
    <w:rsid w:val="0047437A"/>
    <w:rsid w:val="0047544B"/>
    <w:rsid w:val="004772D5"/>
    <w:rsid w:val="004775BA"/>
    <w:rsid w:val="00480E42"/>
    <w:rsid w:val="00481F8E"/>
    <w:rsid w:val="00482E27"/>
    <w:rsid w:val="00482EB1"/>
    <w:rsid w:val="00484C5D"/>
    <w:rsid w:val="0048543E"/>
    <w:rsid w:val="0048677E"/>
    <w:rsid w:val="004868C1"/>
    <w:rsid w:val="0048750F"/>
    <w:rsid w:val="00487A70"/>
    <w:rsid w:val="00491E54"/>
    <w:rsid w:val="00495E3B"/>
    <w:rsid w:val="004A1E6A"/>
    <w:rsid w:val="004A258E"/>
    <w:rsid w:val="004A37AC"/>
    <w:rsid w:val="004A495F"/>
    <w:rsid w:val="004A7544"/>
    <w:rsid w:val="004B04C2"/>
    <w:rsid w:val="004B597A"/>
    <w:rsid w:val="004B6B0F"/>
    <w:rsid w:val="004C137C"/>
    <w:rsid w:val="004C54E5"/>
    <w:rsid w:val="004C75A4"/>
    <w:rsid w:val="004C7DC8"/>
    <w:rsid w:val="004D21B0"/>
    <w:rsid w:val="004D33B8"/>
    <w:rsid w:val="004D3870"/>
    <w:rsid w:val="004D4AD9"/>
    <w:rsid w:val="004D5F73"/>
    <w:rsid w:val="004D737D"/>
    <w:rsid w:val="004E2659"/>
    <w:rsid w:val="004E39EE"/>
    <w:rsid w:val="004E44E6"/>
    <w:rsid w:val="004E475C"/>
    <w:rsid w:val="004E56E0"/>
    <w:rsid w:val="004E6041"/>
    <w:rsid w:val="004E6900"/>
    <w:rsid w:val="004E7329"/>
    <w:rsid w:val="004E7E8D"/>
    <w:rsid w:val="004F0539"/>
    <w:rsid w:val="004F1C31"/>
    <w:rsid w:val="004F27D7"/>
    <w:rsid w:val="004F2CB0"/>
    <w:rsid w:val="004F5FF5"/>
    <w:rsid w:val="004F6923"/>
    <w:rsid w:val="005017F7"/>
    <w:rsid w:val="00501FA7"/>
    <w:rsid w:val="005034DC"/>
    <w:rsid w:val="00505BFA"/>
    <w:rsid w:val="005071A0"/>
    <w:rsid w:val="005071B4"/>
    <w:rsid w:val="00507687"/>
    <w:rsid w:val="00507E96"/>
    <w:rsid w:val="005117A9"/>
    <w:rsid w:val="00511F57"/>
    <w:rsid w:val="0051370F"/>
    <w:rsid w:val="00514EB3"/>
    <w:rsid w:val="00515CBE"/>
    <w:rsid w:val="00515E2B"/>
    <w:rsid w:val="00522A7E"/>
    <w:rsid w:val="00522F20"/>
    <w:rsid w:val="00523D51"/>
    <w:rsid w:val="00526A08"/>
    <w:rsid w:val="00527A26"/>
    <w:rsid w:val="005308DB"/>
    <w:rsid w:val="00530A2E"/>
    <w:rsid w:val="00530FBE"/>
    <w:rsid w:val="00533159"/>
    <w:rsid w:val="005339DB"/>
    <w:rsid w:val="00534C89"/>
    <w:rsid w:val="00534EFC"/>
    <w:rsid w:val="00535F79"/>
    <w:rsid w:val="00537205"/>
    <w:rsid w:val="00537256"/>
    <w:rsid w:val="00537601"/>
    <w:rsid w:val="005377AD"/>
    <w:rsid w:val="00541573"/>
    <w:rsid w:val="005433F1"/>
    <w:rsid w:val="0054348A"/>
    <w:rsid w:val="0054368B"/>
    <w:rsid w:val="00550131"/>
    <w:rsid w:val="005502E8"/>
    <w:rsid w:val="00550A48"/>
    <w:rsid w:val="005515A3"/>
    <w:rsid w:val="00551D95"/>
    <w:rsid w:val="005528C0"/>
    <w:rsid w:val="00557354"/>
    <w:rsid w:val="0056171A"/>
    <w:rsid w:val="0056183D"/>
    <w:rsid w:val="005647B5"/>
    <w:rsid w:val="00570126"/>
    <w:rsid w:val="005701DF"/>
    <w:rsid w:val="00571777"/>
    <w:rsid w:val="00580FF5"/>
    <w:rsid w:val="00581BDB"/>
    <w:rsid w:val="0058519C"/>
    <w:rsid w:val="005852B5"/>
    <w:rsid w:val="00586940"/>
    <w:rsid w:val="00590166"/>
    <w:rsid w:val="00590413"/>
    <w:rsid w:val="005912F0"/>
    <w:rsid w:val="0059149A"/>
    <w:rsid w:val="005920C5"/>
    <w:rsid w:val="005956EE"/>
    <w:rsid w:val="005A083E"/>
    <w:rsid w:val="005A0E31"/>
    <w:rsid w:val="005A379D"/>
    <w:rsid w:val="005A3B48"/>
    <w:rsid w:val="005B13D0"/>
    <w:rsid w:val="005B4802"/>
    <w:rsid w:val="005B4ACA"/>
    <w:rsid w:val="005B669A"/>
    <w:rsid w:val="005B6939"/>
    <w:rsid w:val="005C00B3"/>
    <w:rsid w:val="005C1276"/>
    <w:rsid w:val="005C1EA6"/>
    <w:rsid w:val="005C254B"/>
    <w:rsid w:val="005C2B6D"/>
    <w:rsid w:val="005C333E"/>
    <w:rsid w:val="005D0B99"/>
    <w:rsid w:val="005D18BC"/>
    <w:rsid w:val="005D308E"/>
    <w:rsid w:val="005D3A48"/>
    <w:rsid w:val="005D7AF8"/>
    <w:rsid w:val="005E17BF"/>
    <w:rsid w:val="005E366A"/>
    <w:rsid w:val="005E4A0C"/>
    <w:rsid w:val="005E4DDC"/>
    <w:rsid w:val="005E5252"/>
    <w:rsid w:val="005F2145"/>
    <w:rsid w:val="005F6435"/>
    <w:rsid w:val="005F79AA"/>
    <w:rsid w:val="006016E1"/>
    <w:rsid w:val="00602D27"/>
    <w:rsid w:val="006123E2"/>
    <w:rsid w:val="006140F8"/>
    <w:rsid w:val="006144A1"/>
    <w:rsid w:val="00615EBB"/>
    <w:rsid w:val="00616096"/>
    <w:rsid w:val="006160A2"/>
    <w:rsid w:val="00617509"/>
    <w:rsid w:val="0062118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4790"/>
    <w:rsid w:val="00646A73"/>
    <w:rsid w:val="006501AF"/>
    <w:rsid w:val="00650DDE"/>
    <w:rsid w:val="00651857"/>
    <w:rsid w:val="006536FC"/>
    <w:rsid w:val="00654E77"/>
    <w:rsid w:val="0065505B"/>
    <w:rsid w:val="006670AC"/>
    <w:rsid w:val="00671226"/>
    <w:rsid w:val="00672307"/>
    <w:rsid w:val="00673A42"/>
    <w:rsid w:val="00674FAE"/>
    <w:rsid w:val="006808C6"/>
    <w:rsid w:val="00681CF0"/>
    <w:rsid w:val="00682668"/>
    <w:rsid w:val="006839E7"/>
    <w:rsid w:val="006872EF"/>
    <w:rsid w:val="00692A68"/>
    <w:rsid w:val="00695D85"/>
    <w:rsid w:val="00697283"/>
    <w:rsid w:val="00697A5C"/>
    <w:rsid w:val="006A1C88"/>
    <w:rsid w:val="006A30A2"/>
    <w:rsid w:val="006A32BA"/>
    <w:rsid w:val="006A365E"/>
    <w:rsid w:val="006A6D23"/>
    <w:rsid w:val="006A7B3E"/>
    <w:rsid w:val="006B20AE"/>
    <w:rsid w:val="006B25DE"/>
    <w:rsid w:val="006B2D2C"/>
    <w:rsid w:val="006B717E"/>
    <w:rsid w:val="006B72C7"/>
    <w:rsid w:val="006B760B"/>
    <w:rsid w:val="006B7764"/>
    <w:rsid w:val="006C1C3B"/>
    <w:rsid w:val="006C2861"/>
    <w:rsid w:val="006C297E"/>
    <w:rsid w:val="006C4E43"/>
    <w:rsid w:val="006C58E5"/>
    <w:rsid w:val="006C643E"/>
    <w:rsid w:val="006D2932"/>
    <w:rsid w:val="006D3671"/>
    <w:rsid w:val="006D4176"/>
    <w:rsid w:val="006E0A73"/>
    <w:rsid w:val="006E0FEE"/>
    <w:rsid w:val="006E1EF1"/>
    <w:rsid w:val="006E6182"/>
    <w:rsid w:val="006E6C11"/>
    <w:rsid w:val="006E7BDB"/>
    <w:rsid w:val="006F7C0C"/>
    <w:rsid w:val="00700755"/>
    <w:rsid w:val="0070350E"/>
    <w:rsid w:val="0070646B"/>
    <w:rsid w:val="00706CCC"/>
    <w:rsid w:val="00710385"/>
    <w:rsid w:val="007130A2"/>
    <w:rsid w:val="00713764"/>
    <w:rsid w:val="00715463"/>
    <w:rsid w:val="00716AC0"/>
    <w:rsid w:val="007274AA"/>
    <w:rsid w:val="00730655"/>
    <w:rsid w:val="00730FD5"/>
    <w:rsid w:val="00731414"/>
    <w:rsid w:val="00731D77"/>
    <w:rsid w:val="00732360"/>
    <w:rsid w:val="0073390A"/>
    <w:rsid w:val="007340B7"/>
    <w:rsid w:val="0073428A"/>
    <w:rsid w:val="00734E64"/>
    <w:rsid w:val="00736B37"/>
    <w:rsid w:val="0074057D"/>
    <w:rsid w:val="00740A35"/>
    <w:rsid w:val="00744834"/>
    <w:rsid w:val="00745996"/>
    <w:rsid w:val="007501A6"/>
    <w:rsid w:val="007520B4"/>
    <w:rsid w:val="007549D3"/>
    <w:rsid w:val="007637E0"/>
    <w:rsid w:val="007642F9"/>
    <w:rsid w:val="007655D5"/>
    <w:rsid w:val="00772CCA"/>
    <w:rsid w:val="007763C1"/>
    <w:rsid w:val="00777E82"/>
    <w:rsid w:val="00781359"/>
    <w:rsid w:val="00783C87"/>
    <w:rsid w:val="007846C2"/>
    <w:rsid w:val="0078536E"/>
    <w:rsid w:val="00785B4D"/>
    <w:rsid w:val="00786921"/>
    <w:rsid w:val="00792B0C"/>
    <w:rsid w:val="00792D70"/>
    <w:rsid w:val="007949A9"/>
    <w:rsid w:val="00796E6A"/>
    <w:rsid w:val="00797676"/>
    <w:rsid w:val="007A0372"/>
    <w:rsid w:val="007A0938"/>
    <w:rsid w:val="007A157B"/>
    <w:rsid w:val="007A1EAA"/>
    <w:rsid w:val="007A30A6"/>
    <w:rsid w:val="007A5A3F"/>
    <w:rsid w:val="007A79FD"/>
    <w:rsid w:val="007B0B9D"/>
    <w:rsid w:val="007B26E3"/>
    <w:rsid w:val="007B5A43"/>
    <w:rsid w:val="007B5AC9"/>
    <w:rsid w:val="007B709B"/>
    <w:rsid w:val="007B70C7"/>
    <w:rsid w:val="007B760A"/>
    <w:rsid w:val="007C1343"/>
    <w:rsid w:val="007C5EF1"/>
    <w:rsid w:val="007C7BF5"/>
    <w:rsid w:val="007D126D"/>
    <w:rsid w:val="007D19B7"/>
    <w:rsid w:val="007D4E43"/>
    <w:rsid w:val="007D75E5"/>
    <w:rsid w:val="007D773E"/>
    <w:rsid w:val="007E066E"/>
    <w:rsid w:val="007E1356"/>
    <w:rsid w:val="007E20FC"/>
    <w:rsid w:val="007E5D9A"/>
    <w:rsid w:val="007E6213"/>
    <w:rsid w:val="007E7062"/>
    <w:rsid w:val="007F0E1E"/>
    <w:rsid w:val="007F1B6F"/>
    <w:rsid w:val="007F29A7"/>
    <w:rsid w:val="007F2D68"/>
    <w:rsid w:val="008004B4"/>
    <w:rsid w:val="00805BE8"/>
    <w:rsid w:val="00807407"/>
    <w:rsid w:val="00807A57"/>
    <w:rsid w:val="008123C9"/>
    <w:rsid w:val="00813994"/>
    <w:rsid w:val="00816078"/>
    <w:rsid w:val="008177E3"/>
    <w:rsid w:val="00821369"/>
    <w:rsid w:val="008217D2"/>
    <w:rsid w:val="008230A3"/>
    <w:rsid w:val="00823AA9"/>
    <w:rsid w:val="008246C8"/>
    <w:rsid w:val="00824EF4"/>
    <w:rsid w:val="008255B9"/>
    <w:rsid w:val="00825CD8"/>
    <w:rsid w:val="00825D14"/>
    <w:rsid w:val="00826383"/>
    <w:rsid w:val="00827324"/>
    <w:rsid w:val="008355EA"/>
    <w:rsid w:val="00835D12"/>
    <w:rsid w:val="0083689E"/>
    <w:rsid w:val="00837458"/>
    <w:rsid w:val="00837AAE"/>
    <w:rsid w:val="00841EA3"/>
    <w:rsid w:val="008429AD"/>
    <w:rsid w:val="008429DB"/>
    <w:rsid w:val="00845E6D"/>
    <w:rsid w:val="008466C1"/>
    <w:rsid w:val="00847208"/>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4AB7"/>
    <w:rsid w:val="00886ADC"/>
    <w:rsid w:val="00886D1F"/>
    <w:rsid w:val="00891278"/>
    <w:rsid w:val="00891EE1"/>
    <w:rsid w:val="008923C6"/>
    <w:rsid w:val="00893987"/>
    <w:rsid w:val="0089572A"/>
    <w:rsid w:val="008963EF"/>
    <w:rsid w:val="0089688E"/>
    <w:rsid w:val="00897A91"/>
    <w:rsid w:val="008A1FBE"/>
    <w:rsid w:val="008A5131"/>
    <w:rsid w:val="008A53C1"/>
    <w:rsid w:val="008A7BD1"/>
    <w:rsid w:val="008B014C"/>
    <w:rsid w:val="008B1F6A"/>
    <w:rsid w:val="008B27A2"/>
    <w:rsid w:val="008B3194"/>
    <w:rsid w:val="008B4444"/>
    <w:rsid w:val="008B4622"/>
    <w:rsid w:val="008B5AE7"/>
    <w:rsid w:val="008B67D2"/>
    <w:rsid w:val="008C34E4"/>
    <w:rsid w:val="008C3A98"/>
    <w:rsid w:val="008C60E9"/>
    <w:rsid w:val="008C6543"/>
    <w:rsid w:val="008C7F1C"/>
    <w:rsid w:val="008D1145"/>
    <w:rsid w:val="008D1B7C"/>
    <w:rsid w:val="008D30BE"/>
    <w:rsid w:val="008D5427"/>
    <w:rsid w:val="008D6657"/>
    <w:rsid w:val="008D770A"/>
    <w:rsid w:val="008E1F60"/>
    <w:rsid w:val="008E20E9"/>
    <w:rsid w:val="008E2130"/>
    <w:rsid w:val="008E307E"/>
    <w:rsid w:val="008F4DD1"/>
    <w:rsid w:val="008F6056"/>
    <w:rsid w:val="008F7C5C"/>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A2"/>
    <w:rsid w:val="009208A6"/>
    <w:rsid w:val="00920903"/>
    <w:rsid w:val="00920B66"/>
    <w:rsid w:val="0092133B"/>
    <w:rsid w:val="00924514"/>
    <w:rsid w:val="00927316"/>
    <w:rsid w:val="00931301"/>
    <w:rsid w:val="0093133D"/>
    <w:rsid w:val="0093276D"/>
    <w:rsid w:val="00933175"/>
    <w:rsid w:val="00933D12"/>
    <w:rsid w:val="00933F8C"/>
    <w:rsid w:val="00937065"/>
    <w:rsid w:val="0093771C"/>
    <w:rsid w:val="00937E8A"/>
    <w:rsid w:val="00940285"/>
    <w:rsid w:val="009415B0"/>
    <w:rsid w:val="0094403C"/>
    <w:rsid w:val="00947E7E"/>
    <w:rsid w:val="0095139A"/>
    <w:rsid w:val="00951524"/>
    <w:rsid w:val="00952736"/>
    <w:rsid w:val="009532FE"/>
    <w:rsid w:val="00953E16"/>
    <w:rsid w:val="009542AC"/>
    <w:rsid w:val="0095561F"/>
    <w:rsid w:val="00956AB6"/>
    <w:rsid w:val="00961BB2"/>
    <w:rsid w:val="00961E92"/>
    <w:rsid w:val="00962108"/>
    <w:rsid w:val="00962BD4"/>
    <w:rsid w:val="009638D6"/>
    <w:rsid w:val="00963966"/>
    <w:rsid w:val="00964496"/>
    <w:rsid w:val="00964C45"/>
    <w:rsid w:val="0097241E"/>
    <w:rsid w:val="0097408E"/>
    <w:rsid w:val="00974BB2"/>
    <w:rsid w:val="00974FA7"/>
    <w:rsid w:val="009756E5"/>
    <w:rsid w:val="00977A8C"/>
    <w:rsid w:val="0098271B"/>
    <w:rsid w:val="00983910"/>
    <w:rsid w:val="00983CF0"/>
    <w:rsid w:val="009855B5"/>
    <w:rsid w:val="009932AC"/>
    <w:rsid w:val="00994351"/>
    <w:rsid w:val="00995889"/>
    <w:rsid w:val="009960B3"/>
    <w:rsid w:val="00996A8F"/>
    <w:rsid w:val="00996FC2"/>
    <w:rsid w:val="009A137D"/>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147"/>
    <w:rsid w:val="009C2679"/>
    <w:rsid w:val="009C3C80"/>
    <w:rsid w:val="009C492F"/>
    <w:rsid w:val="009C512B"/>
    <w:rsid w:val="009C7138"/>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F23A9"/>
    <w:rsid w:val="009F6AB0"/>
    <w:rsid w:val="009F721E"/>
    <w:rsid w:val="00A00FB2"/>
    <w:rsid w:val="00A03A79"/>
    <w:rsid w:val="00A0583F"/>
    <w:rsid w:val="00A0758F"/>
    <w:rsid w:val="00A11080"/>
    <w:rsid w:val="00A11A97"/>
    <w:rsid w:val="00A1570A"/>
    <w:rsid w:val="00A15AD8"/>
    <w:rsid w:val="00A1760E"/>
    <w:rsid w:val="00A211B4"/>
    <w:rsid w:val="00A22955"/>
    <w:rsid w:val="00A27488"/>
    <w:rsid w:val="00A3303E"/>
    <w:rsid w:val="00A33DDF"/>
    <w:rsid w:val="00A34547"/>
    <w:rsid w:val="00A375D7"/>
    <w:rsid w:val="00A376B7"/>
    <w:rsid w:val="00A40052"/>
    <w:rsid w:val="00A41BF5"/>
    <w:rsid w:val="00A44778"/>
    <w:rsid w:val="00A449B0"/>
    <w:rsid w:val="00A44D66"/>
    <w:rsid w:val="00A469E7"/>
    <w:rsid w:val="00A46C9B"/>
    <w:rsid w:val="00A50F97"/>
    <w:rsid w:val="00A55398"/>
    <w:rsid w:val="00A55A89"/>
    <w:rsid w:val="00A604A4"/>
    <w:rsid w:val="00A61B7D"/>
    <w:rsid w:val="00A61F4F"/>
    <w:rsid w:val="00A64176"/>
    <w:rsid w:val="00A6605B"/>
    <w:rsid w:val="00A66ADC"/>
    <w:rsid w:val="00A7147D"/>
    <w:rsid w:val="00A71744"/>
    <w:rsid w:val="00A71A5B"/>
    <w:rsid w:val="00A75B20"/>
    <w:rsid w:val="00A81B15"/>
    <w:rsid w:val="00A81EB2"/>
    <w:rsid w:val="00A8264B"/>
    <w:rsid w:val="00A837FF"/>
    <w:rsid w:val="00A84052"/>
    <w:rsid w:val="00A849AA"/>
    <w:rsid w:val="00A84DC8"/>
    <w:rsid w:val="00A85DBC"/>
    <w:rsid w:val="00A87FEB"/>
    <w:rsid w:val="00A91ABE"/>
    <w:rsid w:val="00A93F9F"/>
    <w:rsid w:val="00A9420E"/>
    <w:rsid w:val="00A9459F"/>
    <w:rsid w:val="00A949E4"/>
    <w:rsid w:val="00A97648"/>
    <w:rsid w:val="00AA1CFD"/>
    <w:rsid w:val="00AA2239"/>
    <w:rsid w:val="00AA2FDA"/>
    <w:rsid w:val="00AA33D2"/>
    <w:rsid w:val="00AB0C57"/>
    <w:rsid w:val="00AB1195"/>
    <w:rsid w:val="00AB4182"/>
    <w:rsid w:val="00AB5E72"/>
    <w:rsid w:val="00AB6576"/>
    <w:rsid w:val="00AB7CDA"/>
    <w:rsid w:val="00AC04D3"/>
    <w:rsid w:val="00AC27DB"/>
    <w:rsid w:val="00AC6D6B"/>
    <w:rsid w:val="00AC720D"/>
    <w:rsid w:val="00AD21B8"/>
    <w:rsid w:val="00AD4D18"/>
    <w:rsid w:val="00AD7736"/>
    <w:rsid w:val="00AE10CE"/>
    <w:rsid w:val="00AE3303"/>
    <w:rsid w:val="00AE6A1E"/>
    <w:rsid w:val="00AE70D4"/>
    <w:rsid w:val="00AE7868"/>
    <w:rsid w:val="00AF0407"/>
    <w:rsid w:val="00AF049B"/>
    <w:rsid w:val="00AF4D8B"/>
    <w:rsid w:val="00AF734D"/>
    <w:rsid w:val="00AF7607"/>
    <w:rsid w:val="00B067CA"/>
    <w:rsid w:val="00B07BF4"/>
    <w:rsid w:val="00B12B26"/>
    <w:rsid w:val="00B13420"/>
    <w:rsid w:val="00B140BE"/>
    <w:rsid w:val="00B16084"/>
    <w:rsid w:val="00B16398"/>
    <w:rsid w:val="00B163F8"/>
    <w:rsid w:val="00B177D8"/>
    <w:rsid w:val="00B21C29"/>
    <w:rsid w:val="00B2472D"/>
    <w:rsid w:val="00B24CA0"/>
    <w:rsid w:val="00B2549F"/>
    <w:rsid w:val="00B30EA3"/>
    <w:rsid w:val="00B31F6C"/>
    <w:rsid w:val="00B339F4"/>
    <w:rsid w:val="00B4108D"/>
    <w:rsid w:val="00B4161A"/>
    <w:rsid w:val="00B42814"/>
    <w:rsid w:val="00B45C3B"/>
    <w:rsid w:val="00B503FD"/>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7725"/>
    <w:rsid w:val="00B922B5"/>
    <w:rsid w:val="00B92E51"/>
    <w:rsid w:val="00B92F09"/>
    <w:rsid w:val="00B95BE8"/>
    <w:rsid w:val="00B96A6A"/>
    <w:rsid w:val="00B975F7"/>
    <w:rsid w:val="00BA1AA1"/>
    <w:rsid w:val="00BA222B"/>
    <w:rsid w:val="00BA259A"/>
    <w:rsid w:val="00BA259C"/>
    <w:rsid w:val="00BA29D3"/>
    <w:rsid w:val="00BA307F"/>
    <w:rsid w:val="00BA5280"/>
    <w:rsid w:val="00BA7104"/>
    <w:rsid w:val="00BB1038"/>
    <w:rsid w:val="00BB14F1"/>
    <w:rsid w:val="00BB1E48"/>
    <w:rsid w:val="00BB38C4"/>
    <w:rsid w:val="00BB572E"/>
    <w:rsid w:val="00BB74FD"/>
    <w:rsid w:val="00BB7828"/>
    <w:rsid w:val="00BC1734"/>
    <w:rsid w:val="00BC3278"/>
    <w:rsid w:val="00BC5982"/>
    <w:rsid w:val="00BC60BF"/>
    <w:rsid w:val="00BC7334"/>
    <w:rsid w:val="00BC7BDF"/>
    <w:rsid w:val="00BD07E8"/>
    <w:rsid w:val="00BD28BF"/>
    <w:rsid w:val="00BD6404"/>
    <w:rsid w:val="00BD6E7F"/>
    <w:rsid w:val="00BE33AE"/>
    <w:rsid w:val="00BF046F"/>
    <w:rsid w:val="00BF1180"/>
    <w:rsid w:val="00BF32B9"/>
    <w:rsid w:val="00BF65C8"/>
    <w:rsid w:val="00BF6A27"/>
    <w:rsid w:val="00BF715E"/>
    <w:rsid w:val="00C01D50"/>
    <w:rsid w:val="00C056DC"/>
    <w:rsid w:val="00C07BA3"/>
    <w:rsid w:val="00C12B4D"/>
    <w:rsid w:val="00C1329B"/>
    <w:rsid w:val="00C1572F"/>
    <w:rsid w:val="00C21E29"/>
    <w:rsid w:val="00C23C73"/>
    <w:rsid w:val="00C24C05"/>
    <w:rsid w:val="00C24D2F"/>
    <w:rsid w:val="00C26222"/>
    <w:rsid w:val="00C31283"/>
    <w:rsid w:val="00C33C48"/>
    <w:rsid w:val="00C340E5"/>
    <w:rsid w:val="00C34EA2"/>
    <w:rsid w:val="00C35AA7"/>
    <w:rsid w:val="00C3718D"/>
    <w:rsid w:val="00C4210C"/>
    <w:rsid w:val="00C433C3"/>
    <w:rsid w:val="00C43BA1"/>
    <w:rsid w:val="00C43DAB"/>
    <w:rsid w:val="00C44D7C"/>
    <w:rsid w:val="00C45D91"/>
    <w:rsid w:val="00C46814"/>
    <w:rsid w:val="00C47F08"/>
    <w:rsid w:val="00C514A6"/>
    <w:rsid w:val="00C51C9F"/>
    <w:rsid w:val="00C543DB"/>
    <w:rsid w:val="00C56344"/>
    <w:rsid w:val="00C5739F"/>
    <w:rsid w:val="00C57CF0"/>
    <w:rsid w:val="00C57DE6"/>
    <w:rsid w:val="00C60649"/>
    <w:rsid w:val="00C60DB4"/>
    <w:rsid w:val="00C621B8"/>
    <w:rsid w:val="00C63557"/>
    <w:rsid w:val="00C63F16"/>
    <w:rsid w:val="00C649BD"/>
    <w:rsid w:val="00C65891"/>
    <w:rsid w:val="00C66AC9"/>
    <w:rsid w:val="00C7038C"/>
    <w:rsid w:val="00C724D3"/>
    <w:rsid w:val="00C726A5"/>
    <w:rsid w:val="00C739D9"/>
    <w:rsid w:val="00C74998"/>
    <w:rsid w:val="00C7716E"/>
    <w:rsid w:val="00C77258"/>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4CD"/>
    <w:rsid w:val="00CA3E89"/>
    <w:rsid w:val="00CA45F8"/>
    <w:rsid w:val="00CA4BE9"/>
    <w:rsid w:val="00CA6543"/>
    <w:rsid w:val="00CB0305"/>
    <w:rsid w:val="00CB33C7"/>
    <w:rsid w:val="00CB35AD"/>
    <w:rsid w:val="00CB41E8"/>
    <w:rsid w:val="00CB4E00"/>
    <w:rsid w:val="00CB6DA7"/>
    <w:rsid w:val="00CB7E4C"/>
    <w:rsid w:val="00CC0303"/>
    <w:rsid w:val="00CC25B4"/>
    <w:rsid w:val="00CC2606"/>
    <w:rsid w:val="00CC495A"/>
    <w:rsid w:val="00CC5F88"/>
    <w:rsid w:val="00CC69C8"/>
    <w:rsid w:val="00CC77A2"/>
    <w:rsid w:val="00CC7B4E"/>
    <w:rsid w:val="00CD096B"/>
    <w:rsid w:val="00CD13D3"/>
    <w:rsid w:val="00CD292F"/>
    <w:rsid w:val="00CD307E"/>
    <w:rsid w:val="00CD629F"/>
    <w:rsid w:val="00CD6A1B"/>
    <w:rsid w:val="00CE0A7F"/>
    <w:rsid w:val="00CE10CC"/>
    <w:rsid w:val="00CE1718"/>
    <w:rsid w:val="00CE28A5"/>
    <w:rsid w:val="00CF383C"/>
    <w:rsid w:val="00CF4156"/>
    <w:rsid w:val="00D0036C"/>
    <w:rsid w:val="00D03D00"/>
    <w:rsid w:val="00D05C30"/>
    <w:rsid w:val="00D064E2"/>
    <w:rsid w:val="00D10052"/>
    <w:rsid w:val="00D11359"/>
    <w:rsid w:val="00D11510"/>
    <w:rsid w:val="00D179DB"/>
    <w:rsid w:val="00D21920"/>
    <w:rsid w:val="00D22D21"/>
    <w:rsid w:val="00D26804"/>
    <w:rsid w:val="00D26A66"/>
    <w:rsid w:val="00D3188C"/>
    <w:rsid w:val="00D3364E"/>
    <w:rsid w:val="00D33834"/>
    <w:rsid w:val="00D35F9B"/>
    <w:rsid w:val="00D36B69"/>
    <w:rsid w:val="00D408DD"/>
    <w:rsid w:val="00D4283C"/>
    <w:rsid w:val="00D45CC0"/>
    <w:rsid w:val="00D45D72"/>
    <w:rsid w:val="00D45DD6"/>
    <w:rsid w:val="00D47155"/>
    <w:rsid w:val="00D50ED5"/>
    <w:rsid w:val="00D52062"/>
    <w:rsid w:val="00D520E4"/>
    <w:rsid w:val="00D531BD"/>
    <w:rsid w:val="00D53A38"/>
    <w:rsid w:val="00D53A8F"/>
    <w:rsid w:val="00D575DD"/>
    <w:rsid w:val="00D57DFA"/>
    <w:rsid w:val="00D607E8"/>
    <w:rsid w:val="00D60971"/>
    <w:rsid w:val="00D62488"/>
    <w:rsid w:val="00D67FCF"/>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87CF9"/>
    <w:rsid w:val="00D921B0"/>
    <w:rsid w:val="00D97F0C"/>
    <w:rsid w:val="00DA030B"/>
    <w:rsid w:val="00DA1DCC"/>
    <w:rsid w:val="00DA3A86"/>
    <w:rsid w:val="00DA4870"/>
    <w:rsid w:val="00DA7F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37"/>
    <w:rsid w:val="00DD19DE"/>
    <w:rsid w:val="00DD20E5"/>
    <w:rsid w:val="00DD28BC"/>
    <w:rsid w:val="00DD3949"/>
    <w:rsid w:val="00DD4A58"/>
    <w:rsid w:val="00DD6095"/>
    <w:rsid w:val="00DD661D"/>
    <w:rsid w:val="00DD6D6E"/>
    <w:rsid w:val="00DD73BF"/>
    <w:rsid w:val="00DE31F0"/>
    <w:rsid w:val="00DE3D1C"/>
    <w:rsid w:val="00DF1441"/>
    <w:rsid w:val="00DF14A8"/>
    <w:rsid w:val="00DF4EEC"/>
    <w:rsid w:val="00E0227D"/>
    <w:rsid w:val="00E04B84"/>
    <w:rsid w:val="00E05314"/>
    <w:rsid w:val="00E06466"/>
    <w:rsid w:val="00E066CA"/>
    <w:rsid w:val="00E06835"/>
    <w:rsid w:val="00E06888"/>
    <w:rsid w:val="00E06FDA"/>
    <w:rsid w:val="00E07819"/>
    <w:rsid w:val="00E11FA6"/>
    <w:rsid w:val="00E160A5"/>
    <w:rsid w:val="00E16CDA"/>
    <w:rsid w:val="00E1713D"/>
    <w:rsid w:val="00E2003C"/>
    <w:rsid w:val="00E201A2"/>
    <w:rsid w:val="00E20232"/>
    <w:rsid w:val="00E20A43"/>
    <w:rsid w:val="00E2282C"/>
    <w:rsid w:val="00E23898"/>
    <w:rsid w:val="00E2517F"/>
    <w:rsid w:val="00E25B8B"/>
    <w:rsid w:val="00E25D18"/>
    <w:rsid w:val="00E26893"/>
    <w:rsid w:val="00E311C4"/>
    <w:rsid w:val="00E319F1"/>
    <w:rsid w:val="00E33CD2"/>
    <w:rsid w:val="00E355B0"/>
    <w:rsid w:val="00E40E90"/>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76CA3"/>
    <w:rsid w:val="00E80B52"/>
    <w:rsid w:val="00E824C3"/>
    <w:rsid w:val="00E83BE7"/>
    <w:rsid w:val="00E840B3"/>
    <w:rsid w:val="00E84D10"/>
    <w:rsid w:val="00E84E8E"/>
    <w:rsid w:val="00E8629F"/>
    <w:rsid w:val="00E8645F"/>
    <w:rsid w:val="00E907A5"/>
    <w:rsid w:val="00E91008"/>
    <w:rsid w:val="00E92758"/>
    <w:rsid w:val="00E9374E"/>
    <w:rsid w:val="00E94F54"/>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76E8"/>
    <w:rsid w:val="00EC7D5E"/>
    <w:rsid w:val="00ED2F00"/>
    <w:rsid w:val="00ED383A"/>
    <w:rsid w:val="00ED39F8"/>
    <w:rsid w:val="00EE1080"/>
    <w:rsid w:val="00EF1EC5"/>
    <w:rsid w:val="00EF37C2"/>
    <w:rsid w:val="00EF4C88"/>
    <w:rsid w:val="00EF55EB"/>
    <w:rsid w:val="00EF7A9D"/>
    <w:rsid w:val="00F00DCC"/>
    <w:rsid w:val="00F0156F"/>
    <w:rsid w:val="00F05AC8"/>
    <w:rsid w:val="00F07167"/>
    <w:rsid w:val="00F072D8"/>
    <w:rsid w:val="00F07CE0"/>
    <w:rsid w:val="00F115F5"/>
    <w:rsid w:val="00F13D05"/>
    <w:rsid w:val="00F14693"/>
    <w:rsid w:val="00F1679D"/>
    <w:rsid w:val="00F1682C"/>
    <w:rsid w:val="00F17AFA"/>
    <w:rsid w:val="00F20B91"/>
    <w:rsid w:val="00F21139"/>
    <w:rsid w:val="00F24B8B"/>
    <w:rsid w:val="00F30D2E"/>
    <w:rsid w:val="00F328CD"/>
    <w:rsid w:val="00F35516"/>
    <w:rsid w:val="00F35790"/>
    <w:rsid w:val="00F3644F"/>
    <w:rsid w:val="00F4136D"/>
    <w:rsid w:val="00F4212E"/>
    <w:rsid w:val="00F42C20"/>
    <w:rsid w:val="00F43BB2"/>
    <w:rsid w:val="00F43E34"/>
    <w:rsid w:val="00F44B5F"/>
    <w:rsid w:val="00F4512A"/>
    <w:rsid w:val="00F470B2"/>
    <w:rsid w:val="00F4713D"/>
    <w:rsid w:val="00F51701"/>
    <w:rsid w:val="00F53053"/>
    <w:rsid w:val="00F53FE2"/>
    <w:rsid w:val="00F575FF"/>
    <w:rsid w:val="00F60550"/>
    <w:rsid w:val="00F618EF"/>
    <w:rsid w:val="00F61DDD"/>
    <w:rsid w:val="00F65084"/>
    <w:rsid w:val="00F65582"/>
    <w:rsid w:val="00F66E75"/>
    <w:rsid w:val="00F67735"/>
    <w:rsid w:val="00F724BC"/>
    <w:rsid w:val="00F7257A"/>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6A3D"/>
    <w:rsid w:val="00F97FB7"/>
    <w:rsid w:val="00FA138C"/>
    <w:rsid w:val="00FA2AD1"/>
    <w:rsid w:val="00FA2B6A"/>
    <w:rsid w:val="00FA4718"/>
    <w:rsid w:val="00FA5848"/>
    <w:rsid w:val="00FA5FFD"/>
    <w:rsid w:val="00FA6899"/>
    <w:rsid w:val="00FA6B7D"/>
    <w:rsid w:val="00FA7DF6"/>
    <w:rsid w:val="00FA7F3D"/>
    <w:rsid w:val="00FB0509"/>
    <w:rsid w:val="00FB267D"/>
    <w:rsid w:val="00FB35DF"/>
    <w:rsid w:val="00FB38D8"/>
    <w:rsid w:val="00FB49C0"/>
    <w:rsid w:val="00FB79F7"/>
    <w:rsid w:val="00FC051F"/>
    <w:rsid w:val="00FC0596"/>
    <w:rsid w:val="00FC06FF"/>
    <w:rsid w:val="00FC2656"/>
    <w:rsid w:val="00FC3EE6"/>
    <w:rsid w:val="00FC69B4"/>
    <w:rsid w:val="00FC6C59"/>
    <w:rsid w:val="00FD0330"/>
    <w:rsid w:val="00FD0694"/>
    <w:rsid w:val="00FD25BE"/>
    <w:rsid w:val="00FD2E70"/>
    <w:rsid w:val="00FD509D"/>
    <w:rsid w:val="00FD701C"/>
    <w:rsid w:val="00FD7AA7"/>
    <w:rsid w:val="00FE4DB1"/>
    <w:rsid w:val="00FE5750"/>
    <w:rsid w:val="00FE6E2C"/>
    <w:rsid w:val="00FF1FCB"/>
    <w:rsid w:val="00FF52D4"/>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2B13BE5F-9F60-41CE-99BD-438CEE676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981155960">
          <w:marLeft w:val="446"/>
          <w:marRight w:val="0"/>
          <w:marTop w:val="120"/>
          <w:marBottom w:val="0"/>
          <w:divBdr>
            <w:top w:val="none" w:sz="0" w:space="0" w:color="auto"/>
            <w:left w:val="none" w:sz="0" w:space="0" w:color="auto"/>
            <w:bottom w:val="none" w:sz="0" w:space="0" w:color="auto"/>
            <w:right w:val="none" w:sz="0" w:space="0" w:color="auto"/>
          </w:divBdr>
        </w:div>
        <w:div w:id="697971826">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1649899462">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394161270">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909727159">
          <w:marLeft w:val="446"/>
          <w:marRight w:val="0"/>
          <w:marTop w:val="120"/>
          <w:marBottom w:val="0"/>
          <w:divBdr>
            <w:top w:val="none" w:sz="0" w:space="0" w:color="auto"/>
            <w:left w:val="none" w:sz="0" w:space="0" w:color="auto"/>
            <w:bottom w:val="none" w:sz="0" w:space="0" w:color="auto"/>
            <w:right w:val="none" w:sz="0" w:space="0" w:color="auto"/>
          </w:divBdr>
        </w:div>
        <w:div w:id="529339984">
          <w:marLeft w:val="893"/>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1458446910">
          <w:marLeft w:val="446"/>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 w:id="8575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2034</TotalTime>
  <Pages>1</Pages>
  <Words>1431</Words>
  <Characters>8157</Characters>
  <Application>Microsoft Office Word</Application>
  <DocSecurity>0</DocSecurity>
  <Lines>67</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Qiu/Performance &amp; Regulation Standard Lab /SRC-Beijing/Principal Engineer/Samsung Electronics</cp:lastModifiedBy>
  <cp:revision>26</cp:revision>
  <cp:lastPrinted>2019-04-25T01:09:00Z</cp:lastPrinted>
  <dcterms:created xsi:type="dcterms:W3CDTF">2024-08-05T03:37:00Z</dcterms:created>
  <dcterms:modified xsi:type="dcterms:W3CDTF">2024-11-08T18:45:00Z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